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BDBA" w14:textId="670D3C0A" w:rsidR="0069290C" w:rsidRPr="002446BC" w:rsidRDefault="009E46FE" w:rsidP="00D26D55">
      <w:pPr>
        <w:spacing w:line="339" w:lineRule="exact"/>
        <w:jc w:val="center"/>
        <w:rPr>
          <w:rFonts w:hint="default"/>
        </w:rPr>
      </w:pPr>
      <w:r w:rsidRPr="002446BC">
        <w:rPr>
          <w:sz w:val="28"/>
          <w:lang w:eastAsia="zh-CN"/>
        </w:rPr>
        <w:t>一　般　競　争　入　札　公　告</w:t>
      </w:r>
    </w:p>
    <w:p w14:paraId="7D675062" w14:textId="77777777" w:rsidR="0069290C" w:rsidRPr="002446BC" w:rsidRDefault="0069290C">
      <w:pPr>
        <w:spacing w:line="268" w:lineRule="exact"/>
        <w:rPr>
          <w:rFonts w:hint="default"/>
          <w:lang w:eastAsia="zh-CN"/>
        </w:rPr>
      </w:pPr>
    </w:p>
    <w:p w14:paraId="7F83A8E9" w14:textId="664609E1" w:rsidR="0069290C" w:rsidRPr="002446BC" w:rsidRDefault="0069290C">
      <w:pPr>
        <w:spacing w:line="243" w:lineRule="exact"/>
        <w:rPr>
          <w:rFonts w:hint="default"/>
        </w:rPr>
      </w:pPr>
      <w:r w:rsidRPr="002446BC">
        <w:rPr>
          <w:lang w:eastAsia="zh-CN"/>
        </w:rPr>
        <w:t xml:space="preserve">　</w:t>
      </w:r>
      <w:r w:rsidR="00CB66F1" w:rsidRPr="002446BC">
        <w:t>科学技術・学術政策研究所</w:t>
      </w:r>
      <w:r w:rsidRPr="002446BC">
        <w:t>において，下記のとおり一般競争入札に付します。</w:t>
      </w:r>
    </w:p>
    <w:p w14:paraId="78F3EB0D" w14:textId="77777777" w:rsidR="0069290C" w:rsidRPr="002446BC" w:rsidRDefault="0069290C">
      <w:pPr>
        <w:spacing w:line="243" w:lineRule="exact"/>
        <w:rPr>
          <w:rFonts w:hint="default"/>
        </w:rPr>
      </w:pPr>
    </w:p>
    <w:p w14:paraId="408D4E07" w14:textId="77777777" w:rsidR="0069290C" w:rsidRPr="002446BC" w:rsidRDefault="0069290C">
      <w:pPr>
        <w:spacing w:line="243" w:lineRule="exact"/>
        <w:rPr>
          <w:rFonts w:hint="default"/>
        </w:rPr>
      </w:pPr>
      <w:r w:rsidRPr="002446BC">
        <w:t>１　競争入札に付する事項</w:t>
      </w:r>
    </w:p>
    <w:p w14:paraId="07F74993" w14:textId="0A067C4B" w:rsidR="00AB0796" w:rsidRPr="002446BC" w:rsidRDefault="0069290C" w:rsidP="006308C8">
      <w:pPr>
        <w:spacing w:line="280" w:lineRule="exact"/>
        <w:ind w:leftChars="200" w:left="2268" w:hangingChars="800" w:hanging="1814"/>
        <w:rPr>
          <w:rFonts w:hint="default"/>
          <w:w w:val="90"/>
        </w:rPr>
      </w:pPr>
      <w:r w:rsidRPr="002446BC">
        <w:t>（１）</w:t>
      </w:r>
      <w:r w:rsidR="000512C0" w:rsidRPr="002446BC">
        <w:t>件　　名</w:t>
      </w:r>
      <w:r w:rsidRPr="002446BC">
        <w:t xml:space="preserve">　</w:t>
      </w:r>
      <w:bookmarkStart w:id="0" w:name="_Hlk182222"/>
      <w:r w:rsidR="00C44EBE" w:rsidRPr="002446BC">
        <w:t>令和</w:t>
      </w:r>
      <w:r w:rsidR="00FA443F">
        <w:t>８</w:t>
      </w:r>
      <w:r w:rsidR="00C44EBE" w:rsidRPr="002446BC">
        <w:t>年度会議における速記録作成業務　一式</w:t>
      </w:r>
      <w:bookmarkEnd w:id="0"/>
    </w:p>
    <w:p w14:paraId="34CE3683" w14:textId="7E989C82" w:rsidR="0069290C" w:rsidRPr="002446BC" w:rsidRDefault="0069290C">
      <w:pPr>
        <w:spacing w:line="243" w:lineRule="exact"/>
        <w:rPr>
          <w:rFonts w:hint="default"/>
        </w:rPr>
      </w:pPr>
      <w:r w:rsidRPr="002446BC">
        <w:t xml:space="preserve">　</w:t>
      </w:r>
      <w:r w:rsidR="00F21878" w:rsidRPr="002446BC">
        <w:t xml:space="preserve">　</w:t>
      </w:r>
      <w:r w:rsidR="000179B3" w:rsidRPr="002446BC">
        <w:t>（２）</w:t>
      </w:r>
      <w:r w:rsidR="00F03ADD" w:rsidRPr="002446BC">
        <w:t>委託</w:t>
      </w:r>
      <w:r w:rsidR="000512C0" w:rsidRPr="002446BC">
        <w:t>期間</w:t>
      </w:r>
      <w:r w:rsidR="000179B3" w:rsidRPr="002446BC">
        <w:t xml:space="preserve">　</w:t>
      </w:r>
      <w:r w:rsidR="00B7121E" w:rsidRPr="002446BC">
        <w:t>令和</w:t>
      </w:r>
      <w:r w:rsidR="00FA443F">
        <w:t>８</w:t>
      </w:r>
      <w:r w:rsidR="00B7121E" w:rsidRPr="002446BC">
        <w:t>年４月１日</w:t>
      </w:r>
      <w:r w:rsidR="000512C0" w:rsidRPr="002446BC">
        <w:rPr>
          <w:rFonts w:cs="Times New Roman"/>
          <w:color w:val="auto"/>
          <w:kern w:val="2"/>
          <w:szCs w:val="21"/>
        </w:rPr>
        <w:t>から令和</w:t>
      </w:r>
      <w:r w:rsidR="00FA443F">
        <w:rPr>
          <w:rFonts w:cs="Times New Roman"/>
          <w:color w:val="auto"/>
          <w:kern w:val="2"/>
          <w:szCs w:val="21"/>
        </w:rPr>
        <w:t>９</w:t>
      </w:r>
      <w:r w:rsidR="000512C0" w:rsidRPr="002446BC">
        <w:rPr>
          <w:rFonts w:cs="Times New Roman"/>
          <w:color w:val="auto"/>
          <w:kern w:val="2"/>
          <w:szCs w:val="21"/>
        </w:rPr>
        <w:t>年</w:t>
      </w:r>
      <w:r w:rsidR="006320ED" w:rsidRPr="002446BC">
        <w:rPr>
          <w:rFonts w:cs="Times New Roman"/>
          <w:color w:val="auto"/>
          <w:kern w:val="2"/>
          <w:szCs w:val="21"/>
        </w:rPr>
        <w:t>３</w:t>
      </w:r>
      <w:r w:rsidR="00BF4BC4" w:rsidRPr="002446BC">
        <w:rPr>
          <w:rFonts w:cs="Times New Roman"/>
          <w:color w:val="auto"/>
          <w:kern w:val="2"/>
          <w:szCs w:val="21"/>
        </w:rPr>
        <w:t>月</w:t>
      </w:r>
      <w:r w:rsidR="00271A60" w:rsidRPr="002446BC">
        <w:rPr>
          <w:rFonts w:cs="Times New Roman"/>
          <w:color w:val="auto"/>
          <w:kern w:val="2"/>
          <w:szCs w:val="21"/>
        </w:rPr>
        <w:t>３</w:t>
      </w:r>
      <w:r w:rsidR="00A676DE" w:rsidRPr="002446BC">
        <w:rPr>
          <w:rFonts w:cs="Times New Roman"/>
          <w:color w:val="auto"/>
          <w:kern w:val="2"/>
          <w:szCs w:val="21"/>
        </w:rPr>
        <w:t>１</w:t>
      </w:r>
      <w:r w:rsidR="000512C0" w:rsidRPr="002446BC">
        <w:rPr>
          <w:rFonts w:cs="Times New Roman"/>
          <w:color w:val="auto"/>
          <w:kern w:val="2"/>
          <w:szCs w:val="21"/>
        </w:rPr>
        <w:t>日まで</w:t>
      </w:r>
    </w:p>
    <w:p w14:paraId="660E1C93" w14:textId="77777777" w:rsidR="0069290C" w:rsidRPr="002446BC" w:rsidRDefault="0069290C">
      <w:pPr>
        <w:spacing w:line="243" w:lineRule="exact"/>
        <w:rPr>
          <w:rFonts w:hint="default"/>
        </w:rPr>
      </w:pPr>
    </w:p>
    <w:p w14:paraId="466B1D33" w14:textId="77777777" w:rsidR="0069290C" w:rsidRPr="002446BC" w:rsidRDefault="0069290C">
      <w:pPr>
        <w:spacing w:line="243" w:lineRule="exact"/>
        <w:rPr>
          <w:rFonts w:hint="default"/>
        </w:rPr>
      </w:pPr>
      <w:r w:rsidRPr="002446BC">
        <w:t>２　競争に参加する者に必要な資格に関する事項</w:t>
      </w:r>
    </w:p>
    <w:p w14:paraId="164C19A7" w14:textId="358821B7" w:rsidR="0069290C" w:rsidRPr="002446BC" w:rsidRDefault="0069290C" w:rsidP="000179B3">
      <w:pPr>
        <w:spacing w:line="243" w:lineRule="exact"/>
        <w:ind w:left="907" w:hangingChars="400" w:hanging="907"/>
        <w:rPr>
          <w:rFonts w:hint="default"/>
        </w:rPr>
      </w:pPr>
      <w:r w:rsidRPr="002446BC">
        <w:t xml:space="preserve">　</w:t>
      </w:r>
      <w:r w:rsidR="00F21878" w:rsidRPr="002446BC">
        <w:t xml:space="preserve">　</w:t>
      </w:r>
      <w:r w:rsidRPr="002446BC">
        <w:t>（１）予算決算及び</w:t>
      </w:r>
      <w:r w:rsidR="00F21878" w:rsidRPr="002446BC">
        <w:t>会計令第７０条の規定に該当しない者であること。なお</w:t>
      </w:r>
      <w:r w:rsidR="00E04E72" w:rsidRPr="002446BC">
        <w:t>、</w:t>
      </w:r>
      <w:r w:rsidR="00F21878" w:rsidRPr="002446BC">
        <w:t>未成年者</w:t>
      </w:r>
      <w:r w:rsidR="00E04E72" w:rsidRPr="002446BC">
        <w:t>、</w:t>
      </w:r>
      <w:r w:rsidR="009E46FE" w:rsidRPr="002446BC">
        <w:t>被保</w:t>
      </w:r>
      <w:r w:rsidRPr="002446BC">
        <w:t>佐人又は被補助人であって</w:t>
      </w:r>
      <w:r w:rsidR="00E04E72" w:rsidRPr="002446BC">
        <w:t>、</w:t>
      </w:r>
      <w:r w:rsidRPr="002446BC">
        <w:t>契約締結のために必要な同意を得ている者は</w:t>
      </w:r>
      <w:r w:rsidR="00E04E72" w:rsidRPr="002446BC">
        <w:t>、</w:t>
      </w:r>
      <w:r w:rsidRPr="002446BC">
        <w:t>同条中特別の理由がある場合に該当する。</w:t>
      </w:r>
    </w:p>
    <w:p w14:paraId="0080D345" w14:textId="17951203" w:rsidR="0069290C" w:rsidRPr="002446BC" w:rsidRDefault="0069290C" w:rsidP="00EF2678">
      <w:pPr>
        <w:ind w:left="907" w:hangingChars="400" w:hanging="907"/>
        <w:rPr>
          <w:rFonts w:hint="default"/>
        </w:rPr>
      </w:pPr>
      <w:r w:rsidRPr="002446BC">
        <w:t xml:space="preserve">　</w:t>
      </w:r>
      <w:r w:rsidR="00F21878" w:rsidRPr="002446BC">
        <w:t xml:space="preserve">　</w:t>
      </w:r>
      <w:r w:rsidRPr="002446BC">
        <w:t>（２）</w:t>
      </w:r>
      <w:r w:rsidR="00665E0F" w:rsidRPr="002446BC">
        <w:t>令和０７・０８・０９年度文部科学省競争参加資格（全省庁統一資格）において，「役務の提供等」のＡ，Ｂ又はＣ等級に格付けされ，関東・甲信越地域の競争参加資格を有している者であること。</w:t>
      </w:r>
    </w:p>
    <w:p w14:paraId="6935A900" w14:textId="61D356AA" w:rsidR="0069290C" w:rsidRPr="002446BC" w:rsidRDefault="0069290C" w:rsidP="00F21878">
      <w:pPr>
        <w:spacing w:line="243" w:lineRule="exact"/>
        <w:ind w:leftChars="100" w:left="907" w:hangingChars="300" w:hanging="680"/>
        <w:rPr>
          <w:rFonts w:hint="default"/>
        </w:rPr>
      </w:pPr>
      <w:r w:rsidRPr="002446BC">
        <w:t xml:space="preserve">　（３）予算決算及び</w:t>
      </w:r>
      <w:r w:rsidR="0038456C" w:rsidRPr="002446BC">
        <w:t>会計令第７３条の規定に基づき</w:t>
      </w:r>
      <w:r w:rsidR="00E04E72" w:rsidRPr="002446BC">
        <w:t>、</w:t>
      </w:r>
      <w:r w:rsidR="0038456C" w:rsidRPr="002446BC">
        <w:t>支出負担行為担当官が定める資格</w:t>
      </w:r>
      <w:r w:rsidRPr="002446BC">
        <w:t>を有する者であること。</w:t>
      </w:r>
    </w:p>
    <w:p w14:paraId="4AA141E9" w14:textId="77777777" w:rsidR="0069290C" w:rsidRPr="002446BC" w:rsidRDefault="0069290C" w:rsidP="00210BEF">
      <w:pPr>
        <w:spacing w:line="243" w:lineRule="exact"/>
        <w:ind w:left="907" w:hangingChars="400" w:hanging="907"/>
        <w:rPr>
          <w:rFonts w:hint="default"/>
        </w:rPr>
      </w:pPr>
      <w:r w:rsidRPr="002446BC">
        <w:t xml:space="preserve">　</w:t>
      </w:r>
      <w:r w:rsidR="00F21878" w:rsidRPr="002446BC">
        <w:t xml:space="preserve">　</w:t>
      </w:r>
      <w:r w:rsidRPr="002446BC">
        <w:t>（４）支出負担行為担当官から取引停止の措置を受けている期間中の者でないこと。</w:t>
      </w:r>
    </w:p>
    <w:p w14:paraId="276A75F1" w14:textId="77777777" w:rsidR="0069290C" w:rsidRPr="002446BC" w:rsidRDefault="0069290C">
      <w:pPr>
        <w:spacing w:line="243" w:lineRule="exact"/>
        <w:rPr>
          <w:rFonts w:hint="default"/>
        </w:rPr>
      </w:pPr>
    </w:p>
    <w:p w14:paraId="3A3B606A" w14:textId="4309E85B" w:rsidR="0069290C" w:rsidRPr="002446BC" w:rsidRDefault="0069290C">
      <w:pPr>
        <w:spacing w:line="243" w:lineRule="exact"/>
        <w:rPr>
          <w:rFonts w:hint="default"/>
        </w:rPr>
      </w:pPr>
      <w:r w:rsidRPr="002446BC">
        <w:t>３　契約条項を示す場所</w:t>
      </w:r>
      <w:r w:rsidR="00322A2C" w:rsidRPr="002446BC">
        <w:t>、入札説明書を交付する場所</w:t>
      </w:r>
    </w:p>
    <w:p w14:paraId="14943AFE" w14:textId="39CEE64D" w:rsidR="008109DF" w:rsidRPr="002446BC" w:rsidRDefault="00600AE4" w:rsidP="00600AE4">
      <w:pPr>
        <w:spacing w:line="243" w:lineRule="exact"/>
        <w:ind w:leftChars="400" w:left="907"/>
        <w:rPr>
          <w:rFonts w:hint="default"/>
          <w:color w:val="auto"/>
        </w:rPr>
      </w:pPr>
      <w:r w:rsidRPr="002446BC">
        <w:rPr>
          <w:color w:val="auto"/>
        </w:rPr>
        <w:t>郵便番号</w:t>
      </w:r>
      <w:r w:rsidR="008109DF" w:rsidRPr="002446BC">
        <w:rPr>
          <w:color w:val="auto"/>
        </w:rPr>
        <w:t xml:space="preserve">　100-0013</w:t>
      </w:r>
    </w:p>
    <w:p w14:paraId="15A7CE42" w14:textId="78CE51C3" w:rsidR="008109DF" w:rsidRPr="002446BC" w:rsidRDefault="008109DF" w:rsidP="00600AE4">
      <w:pPr>
        <w:spacing w:line="243" w:lineRule="exact"/>
        <w:ind w:leftChars="400" w:left="907"/>
        <w:rPr>
          <w:rFonts w:hint="default"/>
          <w:color w:val="auto"/>
        </w:rPr>
      </w:pPr>
      <w:r w:rsidRPr="002446BC">
        <w:rPr>
          <w:color w:val="auto"/>
        </w:rPr>
        <w:t>所</w:t>
      </w:r>
      <w:r w:rsidRPr="002446BC">
        <w:rPr>
          <w:color w:val="auto"/>
          <w:spacing w:val="-3"/>
        </w:rPr>
        <w:t xml:space="preserve"> </w:t>
      </w:r>
      <w:r w:rsidRPr="002446BC">
        <w:rPr>
          <w:color w:val="auto"/>
        </w:rPr>
        <w:t>在</w:t>
      </w:r>
      <w:r w:rsidRPr="002446BC">
        <w:rPr>
          <w:color w:val="auto"/>
          <w:spacing w:val="-3"/>
        </w:rPr>
        <w:t xml:space="preserve"> </w:t>
      </w:r>
      <w:r w:rsidRPr="002446BC">
        <w:rPr>
          <w:color w:val="auto"/>
        </w:rPr>
        <w:t>地</w:t>
      </w:r>
      <w:r w:rsidRPr="002446BC">
        <w:rPr>
          <w:color w:val="auto"/>
          <w:spacing w:val="-3"/>
        </w:rPr>
        <w:t xml:space="preserve">  </w:t>
      </w:r>
      <w:r w:rsidRPr="002446BC">
        <w:rPr>
          <w:color w:val="auto"/>
        </w:rPr>
        <w:t>東京都千代田区霞が関3-2-2中央合同庁舎第7号館東館16階</w:t>
      </w:r>
    </w:p>
    <w:p w14:paraId="61A0855A" w14:textId="213E3A15" w:rsidR="008109DF" w:rsidRPr="002446BC" w:rsidRDefault="008109DF" w:rsidP="00600AE4">
      <w:pPr>
        <w:spacing w:line="243" w:lineRule="exact"/>
        <w:ind w:leftChars="400" w:left="907"/>
        <w:rPr>
          <w:rFonts w:hint="default"/>
          <w:color w:val="auto"/>
        </w:rPr>
      </w:pPr>
      <w:r w:rsidRPr="002446BC">
        <w:rPr>
          <w:color w:val="auto"/>
        </w:rPr>
        <w:t>機</w:t>
      </w:r>
      <w:r w:rsidRPr="002446BC">
        <w:rPr>
          <w:color w:val="auto"/>
          <w:spacing w:val="-3"/>
        </w:rPr>
        <w:t xml:space="preserve"> </w:t>
      </w:r>
      <w:r w:rsidRPr="002446BC">
        <w:rPr>
          <w:color w:val="auto"/>
        </w:rPr>
        <w:t>関</w:t>
      </w:r>
      <w:r w:rsidRPr="002446BC">
        <w:rPr>
          <w:color w:val="auto"/>
          <w:spacing w:val="-3"/>
        </w:rPr>
        <w:t xml:space="preserve"> </w:t>
      </w:r>
      <w:r w:rsidRPr="002446BC">
        <w:rPr>
          <w:color w:val="auto"/>
        </w:rPr>
        <w:t>名</w:t>
      </w:r>
      <w:r w:rsidRPr="002446BC">
        <w:rPr>
          <w:color w:val="auto"/>
          <w:spacing w:val="-3"/>
        </w:rPr>
        <w:t xml:space="preserve">  </w:t>
      </w:r>
      <w:r w:rsidRPr="002446BC">
        <w:rPr>
          <w:color w:val="auto"/>
        </w:rPr>
        <w:t>科学技術・学術政策研究所総務課</w:t>
      </w:r>
      <w:r w:rsidR="002B021A" w:rsidRPr="002446BC">
        <w:rPr>
          <w:color w:val="auto"/>
        </w:rPr>
        <w:t>用度</w:t>
      </w:r>
      <w:r w:rsidRPr="002446BC">
        <w:rPr>
          <w:color w:val="auto"/>
        </w:rPr>
        <w:t>係</w:t>
      </w:r>
    </w:p>
    <w:p w14:paraId="6628C38E" w14:textId="3FB911C6" w:rsidR="008109DF" w:rsidRPr="002446BC" w:rsidRDefault="008109DF" w:rsidP="00600AE4">
      <w:pPr>
        <w:spacing w:line="243" w:lineRule="exact"/>
        <w:ind w:leftChars="400" w:left="907"/>
        <w:rPr>
          <w:rFonts w:hint="default"/>
          <w:color w:val="auto"/>
          <w:lang w:eastAsia="zh-CN"/>
        </w:rPr>
      </w:pPr>
      <w:r w:rsidRPr="002446BC">
        <w:rPr>
          <w:color w:val="auto"/>
          <w:lang w:eastAsia="zh-CN"/>
        </w:rPr>
        <w:t>電話番号</w:t>
      </w:r>
      <w:r w:rsidRPr="002446BC">
        <w:rPr>
          <w:color w:val="auto"/>
          <w:spacing w:val="-3"/>
          <w:lang w:eastAsia="zh-CN"/>
        </w:rPr>
        <w:t xml:space="preserve">  </w:t>
      </w:r>
      <w:r w:rsidRPr="002446BC">
        <w:rPr>
          <w:color w:val="auto"/>
          <w:lang w:eastAsia="zh-CN"/>
        </w:rPr>
        <w:t>03-</w:t>
      </w:r>
      <w:r w:rsidR="00081174" w:rsidRPr="002446BC">
        <w:rPr>
          <w:color w:val="auto"/>
        </w:rPr>
        <w:t>5253-4111　内</w:t>
      </w:r>
      <w:r w:rsidR="005F55B3" w:rsidRPr="002446BC">
        <w:rPr>
          <w:color w:val="auto"/>
        </w:rPr>
        <w:t>線</w:t>
      </w:r>
      <w:r w:rsidR="00081174" w:rsidRPr="002446BC">
        <w:rPr>
          <w:color w:val="auto"/>
        </w:rPr>
        <w:t>7</w:t>
      </w:r>
      <w:r w:rsidR="00FA443F">
        <w:rPr>
          <w:color w:val="auto"/>
        </w:rPr>
        <w:t>013</w:t>
      </w:r>
      <w:r w:rsidR="00081174" w:rsidRPr="002446BC">
        <w:rPr>
          <w:color w:val="auto"/>
        </w:rPr>
        <w:t xml:space="preserve">　</w:t>
      </w:r>
    </w:p>
    <w:p w14:paraId="44E31413" w14:textId="39EBBE29" w:rsidR="008109DF" w:rsidRPr="002446BC" w:rsidRDefault="008109DF" w:rsidP="00081174">
      <w:pPr>
        <w:spacing w:line="243" w:lineRule="exact"/>
        <w:ind w:leftChars="400" w:left="907"/>
        <w:rPr>
          <w:rFonts w:hint="default"/>
          <w:color w:val="auto"/>
        </w:rPr>
      </w:pPr>
      <w:r w:rsidRPr="002446BC">
        <w:rPr>
          <w:color w:val="auto"/>
          <w:spacing w:val="66"/>
          <w:fitText w:val="892" w:id="-1587310336"/>
        </w:rPr>
        <w:t>メー</w:t>
      </w:r>
      <w:r w:rsidRPr="002446BC">
        <w:rPr>
          <w:color w:val="auto"/>
          <w:spacing w:val="-1"/>
          <w:fitText w:val="892" w:id="-1587310336"/>
        </w:rPr>
        <w:t>ル</w:t>
      </w:r>
      <w:r w:rsidRPr="002446BC">
        <w:rPr>
          <w:color w:val="auto"/>
        </w:rPr>
        <w:t xml:space="preserve">　</w:t>
      </w:r>
      <w:r w:rsidR="00FA443F">
        <w:rPr>
          <w:color w:val="auto"/>
        </w:rPr>
        <w:t>nistep-</w:t>
      </w:r>
      <w:r w:rsidR="003C2EA7" w:rsidRPr="002446BC">
        <w:rPr>
          <w:color w:val="auto"/>
        </w:rPr>
        <w:t>k</w:t>
      </w:r>
      <w:r w:rsidR="003C2EA7" w:rsidRPr="002446BC">
        <w:rPr>
          <w:rFonts w:hint="default"/>
          <w:color w:val="auto"/>
        </w:rPr>
        <w:t>eiyaku</w:t>
      </w:r>
      <w:bookmarkStart w:id="1" w:name="_Hlk188359625"/>
      <w:r w:rsidR="00081174" w:rsidRPr="002446BC">
        <w:rPr>
          <w:color w:val="auto"/>
        </w:rPr>
        <w:t>[at]</w:t>
      </w:r>
      <w:bookmarkEnd w:id="1"/>
      <w:r w:rsidR="00FA443F">
        <w:rPr>
          <w:color w:val="auto"/>
        </w:rPr>
        <w:t>mext</w:t>
      </w:r>
      <w:r w:rsidR="003C2EA7" w:rsidRPr="002446BC">
        <w:rPr>
          <w:rFonts w:hint="default"/>
          <w:color w:val="auto"/>
          <w:lang w:eastAsia="zh-CN"/>
        </w:rPr>
        <w:t>.go.jp</w:t>
      </w:r>
      <w:bookmarkStart w:id="2" w:name="_Hlk188359655"/>
      <w:r w:rsidR="00081174" w:rsidRPr="002446BC">
        <w:rPr>
          <w:color w:val="auto"/>
          <w:sz w:val="18"/>
          <w:szCs w:val="18"/>
          <w:lang w:eastAsia="zh-CN"/>
        </w:rPr>
        <w:t>（メール送信の際は、</w:t>
      </w:r>
      <w:r w:rsidR="00081174" w:rsidRPr="002446BC">
        <w:rPr>
          <w:rFonts w:hint="default"/>
          <w:color w:val="auto"/>
          <w:sz w:val="18"/>
          <w:szCs w:val="18"/>
          <w:lang w:eastAsia="zh-CN"/>
        </w:rPr>
        <w:t>[at]を @に変換）</w:t>
      </w:r>
      <w:bookmarkEnd w:id="2"/>
    </w:p>
    <w:p w14:paraId="78D3E11B" w14:textId="332BEEAA" w:rsidR="003C2EA7" w:rsidRPr="002446BC" w:rsidRDefault="003C2EA7" w:rsidP="00600AE4">
      <w:pPr>
        <w:spacing w:line="243" w:lineRule="exact"/>
        <w:ind w:leftChars="400" w:left="907"/>
        <w:rPr>
          <w:rFonts w:hint="default"/>
          <w:color w:val="auto"/>
        </w:rPr>
      </w:pPr>
      <w:r w:rsidRPr="002446BC">
        <w:rPr>
          <w:color w:val="auto"/>
        </w:rPr>
        <w:t>ウェブサイト　h</w:t>
      </w:r>
      <w:r w:rsidRPr="002446BC">
        <w:rPr>
          <w:rFonts w:hint="default"/>
          <w:color w:val="auto"/>
        </w:rPr>
        <w:t>ttps://www.nistep.go.jp</w:t>
      </w:r>
    </w:p>
    <w:p w14:paraId="7015C17C" w14:textId="77777777" w:rsidR="008109DF" w:rsidRPr="002446BC" w:rsidRDefault="008109DF">
      <w:pPr>
        <w:spacing w:line="243" w:lineRule="exact"/>
        <w:rPr>
          <w:rFonts w:hint="default"/>
        </w:rPr>
      </w:pPr>
    </w:p>
    <w:p w14:paraId="6DC49E42" w14:textId="308EC484" w:rsidR="0069290C" w:rsidRPr="002446BC" w:rsidRDefault="0069290C">
      <w:pPr>
        <w:spacing w:line="243" w:lineRule="exact"/>
        <w:rPr>
          <w:rFonts w:hint="default"/>
        </w:rPr>
      </w:pPr>
      <w:r w:rsidRPr="002446BC">
        <w:t>４　入札説明会の日時及び場所</w:t>
      </w:r>
    </w:p>
    <w:p w14:paraId="10BB8BA2" w14:textId="1D0FD64B" w:rsidR="0093314F" w:rsidRPr="002446BC" w:rsidRDefault="0093314F" w:rsidP="003C2EA7">
      <w:pPr>
        <w:spacing w:line="243" w:lineRule="exact"/>
        <w:ind w:firstLineChars="400" w:firstLine="907"/>
        <w:rPr>
          <w:rFonts w:hint="default"/>
        </w:rPr>
      </w:pPr>
      <w:r w:rsidRPr="002446BC">
        <w:t>随時受付説明</w:t>
      </w:r>
      <w:r w:rsidR="003C2EA7" w:rsidRPr="002446BC">
        <w:rPr>
          <w:rFonts w:hint="default"/>
        </w:rPr>
        <w:t>:</w:t>
      </w:r>
      <w:r w:rsidRPr="002446BC">
        <w:t>科学技術・学術政策研究所総務課</w:t>
      </w:r>
      <w:r w:rsidR="002B021A" w:rsidRPr="002446BC">
        <w:t>用度</w:t>
      </w:r>
      <w:r w:rsidRPr="002446BC">
        <w:t>係</w:t>
      </w:r>
      <w:r w:rsidR="003C2EA7" w:rsidRPr="002446BC">
        <w:t>（上記メール）</w:t>
      </w:r>
    </w:p>
    <w:p w14:paraId="5D6581F5" w14:textId="77777777" w:rsidR="0069290C" w:rsidRPr="002446BC" w:rsidRDefault="0069290C">
      <w:pPr>
        <w:spacing w:line="268" w:lineRule="exact"/>
        <w:rPr>
          <w:rFonts w:hint="default"/>
        </w:rPr>
      </w:pPr>
    </w:p>
    <w:p w14:paraId="1A376FCB" w14:textId="77777777" w:rsidR="0069290C" w:rsidRPr="002446BC" w:rsidRDefault="0069290C">
      <w:pPr>
        <w:spacing w:line="268" w:lineRule="exact"/>
        <w:rPr>
          <w:rFonts w:hint="default"/>
        </w:rPr>
      </w:pPr>
      <w:r w:rsidRPr="002446BC">
        <w:t>５　入札書の提出方法等</w:t>
      </w:r>
    </w:p>
    <w:p w14:paraId="5BC885C7" w14:textId="77777777" w:rsidR="0069290C" w:rsidRPr="002446BC" w:rsidRDefault="0069290C">
      <w:pPr>
        <w:spacing w:line="268" w:lineRule="exact"/>
        <w:rPr>
          <w:rFonts w:hint="default"/>
        </w:rPr>
      </w:pPr>
      <w:r w:rsidRPr="002446BC">
        <w:t xml:space="preserve">　</w:t>
      </w:r>
      <w:r w:rsidR="00F21878" w:rsidRPr="002446BC">
        <w:t xml:space="preserve">　</w:t>
      </w:r>
      <w:r w:rsidRPr="002446BC">
        <w:t>（１）入札方法</w:t>
      </w:r>
    </w:p>
    <w:p w14:paraId="36C104A0" w14:textId="11D48B72" w:rsidR="0069290C" w:rsidRPr="002446BC" w:rsidRDefault="0069290C" w:rsidP="00BB38BF">
      <w:pPr>
        <w:spacing w:line="268" w:lineRule="exact"/>
        <w:ind w:left="680" w:hangingChars="300" w:hanging="680"/>
        <w:rPr>
          <w:rFonts w:hint="default"/>
        </w:rPr>
      </w:pPr>
      <w:r w:rsidRPr="002446BC">
        <w:t xml:space="preserve">　　　　</w:t>
      </w:r>
      <w:r w:rsidR="0038456C" w:rsidRPr="002446BC">
        <w:t>本件入札は</w:t>
      </w:r>
      <w:r w:rsidR="00E04E72" w:rsidRPr="002446BC">
        <w:t>、</w:t>
      </w:r>
      <w:r w:rsidR="0038456C" w:rsidRPr="002446BC">
        <w:t>従来の「紙」による入札のほか</w:t>
      </w:r>
      <w:r w:rsidR="00E04E72" w:rsidRPr="002446BC">
        <w:t>、</w:t>
      </w:r>
      <w:r w:rsidRPr="002446BC">
        <w:t>「電子調達システム」</w:t>
      </w:r>
      <w:r w:rsidR="0038456C" w:rsidRPr="002446BC">
        <w:t>により行う</w:t>
      </w:r>
      <w:r w:rsidRPr="002446BC">
        <w:t>。</w:t>
      </w:r>
    </w:p>
    <w:p w14:paraId="25DB4618" w14:textId="77777777" w:rsidR="0069290C" w:rsidRPr="002446BC" w:rsidRDefault="0069290C">
      <w:pPr>
        <w:spacing w:line="268" w:lineRule="exact"/>
        <w:rPr>
          <w:rFonts w:hint="default"/>
        </w:rPr>
      </w:pPr>
      <w:r w:rsidRPr="002446BC">
        <w:t xml:space="preserve">　　　　</w:t>
      </w:r>
      <w:r w:rsidR="0038456C" w:rsidRPr="002446BC">
        <w:t>（</w:t>
      </w:r>
      <w:r w:rsidR="003B432B" w:rsidRPr="002446BC">
        <w:t xml:space="preserve">調達ポータルＵＲＬ　</w:t>
      </w:r>
      <w:hyperlink r:id="rId7" w:history="1">
        <w:r w:rsidR="003B432B" w:rsidRPr="002446BC">
          <w:rPr>
            <w:rStyle w:val="a7"/>
          </w:rPr>
          <w:t>https://www.p-portal.go.jp/</w:t>
        </w:r>
      </w:hyperlink>
      <w:r w:rsidR="0038456C" w:rsidRPr="002446BC">
        <w:t>）</w:t>
      </w:r>
    </w:p>
    <w:p w14:paraId="681CC3A2" w14:textId="77777777" w:rsidR="0069290C" w:rsidRPr="002446BC" w:rsidRDefault="0069290C" w:rsidP="00F21878">
      <w:pPr>
        <w:spacing w:line="268" w:lineRule="exact"/>
        <w:ind w:firstLineChars="100" w:firstLine="227"/>
        <w:rPr>
          <w:rFonts w:hint="default"/>
        </w:rPr>
      </w:pPr>
      <w:r w:rsidRPr="002446BC">
        <w:t xml:space="preserve">　（２）入札書の提出期限等</w:t>
      </w:r>
    </w:p>
    <w:p w14:paraId="328A118B" w14:textId="25204045" w:rsidR="0038456C" w:rsidRPr="002446BC" w:rsidRDefault="0069290C">
      <w:pPr>
        <w:spacing w:line="268" w:lineRule="exact"/>
        <w:rPr>
          <w:rFonts w:hint="default"/>
        </w:rPr>
      </w:pPr>
      <w:r w:rsidRPr="002446BC">
        <w:t xml:space="preserve">　　</w:t>
      </w:r>
      <w:r w:rsidR="00F21878" w:rsidRPr="002446BC">
        <w:t xml:space="preserve">　</w:t>
      </w:r>
      <w:r w:rsidRPr="002446BC">
        <w:t xml:space="preserve">　</w:t>
      </w:r>
      <w:r w:rsidR="009C4BC1" w:rsidRPr="002446BC">
        <w:t xml:space="preserve">提出期限　</w:t>
      </w:r>
      <w:r w:rsidR="00D922AC" w:rsidRPr="002446BC">
        <w:t>令和</w:t>
      </w:r>
      <w:r w:rsidR="00FA443F">
        <w:t>８</w:t>
      </w:r>
      <w:r w:rsidR="00E832DF" w:rsidRPr="002446BC">
        <w:t>年</w:t>
      </w:r>
      <w:r w:rsidR="00B7121E" w:rsidRPr="002446BC">
        <w:t>２</w:t>
      </w:r>
      <w:r w:rsidR="00EC4DA0" w:rsidRPr="002446BC">
        <w:t>月</w:t>
      </w:r>
      <w:r w:rsidR="00FA443F">
        <w:t>１７</w:t>
      </w:r>
      <w:r w:rsidR="00EC4DA0" w:rsidRPr="002446BC">
        <w:t>日（</w:t>
      </w:r>
      <w:r w:rsidR="00FA443F">
        <w:t>火</w:t>
      </w:r>
      <w:r w:rsidR="00EC4DA0" w:rsidRPr="002446BC">
        <w:t>）１</w:t>
      </w:r>
      <w:r w:rsidR="00E04E72" w:rsidRPr="002446BC">
        <w:t>２</w:t>
      </w:r>
      <w:r w:rsidR="00EC4DA0" w:rsidRPr="002446BC">
        <w:t>：００</w:t>
      </w:r>
    </w:p>
    <w:p w14:paraId="75CFC65A" w14:textId="77777777" w:rsidR="0069290C" w:rsidRPr="002446BC" w:rsidRDefault="0069290C" w:rsidP="00F21878">
      <w:pPr>
        <w:spacing w:line="268" w:lineRule="exact"/>
        <w:ind w:firstLineChars="400" w:firstLine="907"/>
        <w:rPr>
          <w:rFonts w:hint="default"/>
        </w:rPr>
      </w:pPr>
      <w:r w:rsidRPr="002446BC">
        <w:t>提</w:t>
      </w:r>
      <w:r w:rsidRPr="002446BC">
        <w:rPr>
          <w:spacing w:val="-4"/>
        </w:rPr>
        <w:t xml:space="preserve"> </w:t>
      </w:r>
      <w:r w:rsidRPr="002446BC">
        <w:t>出</w:t>
      </w:r>
      <w:r w:rsidRPr="002446BC">
        <w:rPr>
          <w:spacing w:val="-4"/>
        </w:rPr>
        <w:t xml:space="preserve"> </w:t>
      </w:r>
      <w:r w:rsidRPr="002446BC">
        <w:t>先　３の契約条項を示す場所。</w:t>
      </w:r>
    </w:p>
    <w:p w14:paraId="3EF96820" w14:textId="77777777" w:rsidR="0069290C" w:rsidRPr="002446BC" w:rsidRDefault="0069290C">
      <w:pPr>
        <w:spacing w:line="243" w:lineRule="exact"/>
        <w:rPr>
          <w:rFonts w:hint="default"/>
        </w:rPr>
      </w:pPr>
    </w:p>
    <w:p w14:paraId="011C702A" w14:textId="77777777" w:rsidR="0069290C" w:rsidRPr="002446BC" w:rsidRDefault="0069290C">
      <w:pPr>
        <w:spacing w:line="243" w:lineRule="exact"/>
        <w:rPr>
          <w:rFonts w:hint="default"/>
        </w:rPr>
      </w:pPr>
      <w:r w:rsidRPr="002446BC">
        <w:t>６　開札の場所及び日時</w:t>
      </w:r>
    </w:p>
    <w:p w14:paraId="3B07BB3F" w14:textId="1776DB2A" w:rsidR="0069290C" w:rsidRPr="002446BC" w:rsidRDefault="000179B3">
      <w:pPr>
        <w:spacing w:line="243" w:lineRule="exact"/>
        <w:rPr>
          <w:rFonts w:hint="default"/>
        </w:rPr>
      </w:pPr>
      <w:r w:rsidRPr="002446BC">
        <w:t xml:space="preserve">　　</w:t>
      </w:r>
      <w:r w:rsidR="00D97C9F" w:rsidRPr="002446BC">
        <w:t xml:space="preserve">　</w:t>
      </w:r>
      <w:r w:rsidRPr="002446BC">
        <w:t xml:space="preserve">　</w:t>
      </w:r>
      <w:r w:rsidR="009C4BC1" w:rsidRPr="002446BC">
        <w:t xml:space="preserve">日　　時　</w:t>
      </w:r>
      <w:r w:rsidR="00E832DF" w:rsidRPr="002446BC">
        <w:t>令和</w:t>
      </w:r>
      <w:r w:rsidR="00FA443F">
        <w:t>８</w:t>
      </w:r>
      <w:r w:rsidR="00E832DF" w:rsidRPr="002446BC">
        <w:t>年</w:t>
      </w:r>
      <w:r w:rsidR="00271A60" w:rsidRPr="002446BC">
        <w:t>２</w:t>
      </w:r>
      <w:r w:rsidR="00EC4DA0" w:rsidRPr="002446BC">
        <w:t>月</w:t>
      </w:r>
      <w:r w:rsidR="008D56BD" w:rsidRPr="002446BC">
        <w:t>２</w:t>
      </w:r>
      <w:r w:rsidR="00FA443F">
        <w:t>６</w:t>
      </w:r>
      <w:r w:rsidR="00EC4DA0" w:rsidRPr="002446BC">
        <w:t>日</w:t>
      </w:r>
      <w:r w:rsidR="00BD1E58" w:rsidRPr="002446BC">
        <w:t>（</w:t>
      </w:r>
      <w:r w:rsidR="008D56BD" w:rsidRPr="002446BC">
        <w:t>木</w:t>
      </w:r>
      <w:r w:rsidR="00BD1E58" w:rsidRPr="002446BC">
        <w:t>）</w:t>
      </w:r>
      <w:r w:rsidR="00EC4DA0" w:rsidRPr="002446BC">
        <w:t>１</w:t>
      </w:r>
      <w:r w:rsidR="00BE7C10" w:rsidRPr="002446BC">
        <w:t>４</w:t>
      </w:r>
      <w:r w:rsidR="00EC4DA0" w:rsidRPr="002446BC">
        <w:t>：００</w:t>
      </w:r>
    </w:p>
    <w:p w14:paraId="32A73E60" w14:textId="0719EE69" w:rsidR="0069290C" w:rsidRPr="002446BC" w:rsidRDefault="00805CDF">
      <w:pPr>
        <w:spacing w:line="243" w:lineRule="exact"/>
        <w:rPr>
          <w:rFonts w:eastAsia="PMingLiU" w:hint="default"/>
        </w:rPr>
      </w:pPr>
      <w:r w:rsidRPr="002446BC">
        <w:t xml:space="preserve">　　</w:t>
      </w:r>
      <w:r w:rsidR="00D97C9F" w:rsidRPr="002446BC">
        <w:t xml:space="preserve">　</w:t>
      </w:r>
      <w:r w:rsidRPr="002446BC">
        <w:t xml:space="preserve">　場　　所　</w:t>
      </w:r>
      <w:r w:rsidR="00BE7C10" w:rsidRPr="002446BC">
        <w:t>科学技術・学術政策研究所</w:t>
      </w:r>
      <w:r w:rsidR="003C2EA7" w:rsidRPr="002446BC">
        <w:t xml:space="preserve">　</w:t>
      </w:r>
      <w:r w:rsidR="008D56BD" w:rsidRPr="002446BC">
        <w:t>小</w:t>
      </w:r>
      <w:r w:rsidR="00BE7C10" w:rsidRPr="002446BC">
        <w:t>会議室</w:t>
      </w:r>
    </w:p>
    <w:p w14:paraId="5510A9B0" w14:textId="77777777" w:rsidR="0069290C" w:rsidRPr="002446BC" w:rsidRDefault="0069290C">
      <w:pPr>
        <w:spacing w:line="243" w:lineRule="exact"/>
        <w:rPr>
          <w:rFonts w:hint="default"/>
        </w:rPr>
      </w:pPr>
    </w:p>
    <w:p w14:paraId="7B4AA358" w14:textId="77777777" w:rsidR="0069290C" w:rsidRPr="002446BC" w:rsidRDefault="0069290C">
      <w:pPr>
        <w:spacing w:line="243" w:lineRule="exact"/>
        <w:rPr>
          <w:rFonts w:hint="default"/>
        </w:rPr>
      </w:pPr>
      <w:r w:rsidRPr="002446BC">
        <w:t>７　入札保証金</w:t>
      </w:r>
    </w:p>
    <w:p w14:paraId="79696213" w14:textId="77777777" w:rsidR="0069290C" w:rsidRPr="002446BC" w:rsidRDefault="0069290C">
      <w:pPr>
        <w:spacing w:line="243" w:lineRule="exact"/>
        <w:rPr>
          <w:rFonts w:hint="default"/>
        </w:rPr>
      </w:pPr>
      <w:r w:rsidRPr="002446BC">
        <w:t xml:space="preserve">　　</w:t>
      </w:r>
      <w:r w:rsidR="00F21878" w:rsidRPr="002446BC">
        <w:t xml:space="preserve">　</w:t>
      </w:r>
      <w:r w:rsidRPr="002446BC">
        <w:t>免除する。</w:t>
      </w:r>
    </w:p>
    <w:p w14:paraId="5AE45D86" w14:textId="77777777" w:rsidR="0069290C" w:rsidRPr="002446BC" w:rsidRDefault="0069290C">
      <w:pPr>
        <w:spacing w:line="243" w:lineRule="exact"/>
        <w:rPr>
          <w:rFonts w:hint="default"/>
        </w:rPr>
      </w:pPr>
    </w:p>
    <w:p w14:paraId="05E4C9CE" w14:textId="77777777" w:rsidR="0069290C" w:rsidRPr="002446BC" w:rsidRDefault="0069290C">
      <w:pPr>
        <w:spacing w:line="243" w:lineRule="exact"/>
        <w:rPr>
          <w:rFonts w:hint="default"/>
        </w:rPr>
      </w:pPr>
      <w:r w:rsidRPr="002446BC">
        <w:t>８</w:t>
      </w:r>
      <w:r w:rsidRPr="002446BC">
        <w:rPr>
          <w:spacing w:val="-4"/>
        </w:rPr>
        <w:t xml:space="preserve">  </w:t>
      </w:r>
      <w:r w:rsidRPr="002446BC">
        <w:t>入札の無効</w:t>
      </w:r>
    </w:p>
    <w:p w14:paraId="351E9B6F" w14:textId="244DBFD0" w:rsidR="0069290C" w:rsidRPr="002446BC" w:rsidRDefault="0069290C" w:rsidP="00F21878">
      <w:pPr>
        <w:spacing w:line="243" w:lineRule="exact"/>
        <w:ind w:left="454" w:hangingChars="200" w:hanging="454"/>
        <w:rPr>
          <w:rFonts w:hint="default"/>
        </w:rPr>
      </w:pPr>
      <w:r w:rsidRPr="002446BC">
        <w:t xml:space="preserve">　　</w:t>
      </w:r>
      <w:r w:rsidR="00F21878" w:rsidRPr="002446BC">
        <w:t xml:space="preserve">　</w:t>
      </w:r>
      <w:r w:rsidRPr="002446BC">
        <w:t>本公告に示した</w:t>
      </w:r>
      <w:r w:rsidR="0038456C" w:rsidRPr="002446BC">
        <w:t>競争参加に必要な資格のない者の提出した入札書</w:t>
      </w:r>
      <w:r w:rsidR="00E04E72" w:rsidRPr="002446BC">
        <w:t>、</w:t>
      </w:r>
      <w:r w:rsidR="0038456C" w:rsidRPr="002446BC">
        <w:t>入札者に求められ</w:t>
      </w:r>
      <w:r w:rsidRPr="002446BC">
        <w:t>る義務を履行し</w:t>
      </w:r>
      <w:r w:rsidR="0038456C" w:rsidRPr="002446BC">
        <w:t>ない者の提出した入札書</w:t>
      </w:r>
      <w:r w:rsidR="00E04E72" w:rsidRPr="002446BC">
        <w:t>、</w:t>
      </w:r>
      <w:r w:rsidR="0038456C" w:rsidRPr="002446BC">
        <w:t>その他文部科学省発注工事請負等契約規則第</w:t>
      </w:r>
      <w:r w:rsidRPr="002446BC">
        <w:t>１１条第１項各号に掲げる入札書は無効とする。</w:t>
      </w:r>
    </w:p>
    <w:p w14:paraId="723DC29E" w14:textId="77777777" w:rsidR="00210BEF" w:rsidRPr="002446BC" w:rsidRDefault="00210BEF">
      <w:pPr>
        <w:spacing w:line="243" w:lineRule="exact"/>
        <w:rPr>
          <w:rFonts w:hint="default"/>
        </w:rPr>
      </w:pPr>
    </w:p>
    <w:p w14:paraId="46602AAC" w14:textId="77777777" w:rsidR="0069290C" w:rsidRPr="002446BC" w:rsidRDefault="0069290C">
      <w:pPr>
        <w:spacing w:line="243" w:lineRule="exact"/>
        <w:rPr>
          <w:rFonts w:hint="default"/>
        </w:rPr>
      </w:pPr>
      <w:r w:rsidRPr="002446BC">
        <w:t>９</w:t>
      </w:r>
      <w:r w:rsidRPr="002446BC">
        <w:rPr>
          <w:spacing w:val="-4"/>
        </w:rPr>
        <w:t xml:space="preserve">  </w:t>
      </w:r>
      <w:r w:rsidRPr="002446BC">
        <w:t>その他</w:t>
      </w:r>
    </w:p>
    <w:p w14:paraId="7251EB50" w14:textId="4B792A8A" w:rsidR="0069290C" w:rsidRPr="002446BC" w:rsidRDefault="0069290C" w:rsidP="00F21878">
      <w:pPr>
        <w:spacing w:line="243" w:lineRule="exact"/>
        <w:ind w:left="907" w:hangingChars="400" w:hanging="907"/>
        <w:rPr>
          <w:rFonts w:hint="default"/>
        </w:rPr>
      </w:pPr>
      <w:r w:rsidRPr="002446BC">
        <w:t xml:space="preserve">　</w:t>
      </w:r>
      <w:r w:rsidR="00F21878" w:rsidRPr="002446BC">
        <w:t xml:space="preserve">　</w:t>
      </w:r>
      <w:r w:rsidRPr="002446BC">
        <w:t>（１）この一般競争に参加を希望する者は</w:t>
      </w:r>
      <w:r w:rsidR="00E04E72" w:rsidRPr="002446BC">
        <w:t>、</w:t>
      </w:r>
      <w:r w:rsidRPr="002446BC">
        <w:t>入札書の提出時に</w:t>
      </w:r>
      <w:r w:rsidR="00E04E72" w:rsidRPr="002446BC">
        <w:t>、</w:t>
      </w:r>
      <w:r w:rsidRPr="002446BC">
        <w:t>支出負担行為担当官が</w:t>
      </w:r>
      <w:r w:rsidR="0038456C" w:rsidRPr="002446BC">
        <w:t>別に指定</w:t>
      </w:r>
      <w:r w:rsidRPr="002446BC">
        <w:t>する暴力団等に該当しない旨の誓約書を提出しなければならない。</w:t>
      </w:r>
    </w:p>
    <w:p w14:paraId="4BBD4C4E" w14:textId="2F525776" w:rsidR="0069290C" w:rsidRPr="002446BC" w:rsidRDefault="0069290C" w:rsidP="00F21878">
      <w:pPr>
        <w:spacing w:line="223" w:lineRule="exact"/>
        <w:ind w:left="907" w:hangingChars="400" w:hanging="907"/>
        <w:rPr>
          <w:rFonts w:hint="default"/>
        </w:rPr>
      </w:pPr>
      <w:r w:rsidRPr="002446BC">
        <w:t xml:space="preserve">　</w:t>
      </w:r>
      <w:r w:rsidR="00F21878" w:rsidRPr="002446BC">
        <w:t xml:space="preserve">　</w:t>
      </w:r>
      <w:r w:rsidRPr="002446BC">
        <w:t>（２）前項の誓約書を</w:t>
      </w:r>
      <w:r w:rsidR="0038456C" w:rsidRPr="002446BC">
        <w:t>提出せず</w:t>
      </w:r>
      <w:r w:rsidR="00E04E72" w:rsidRPr="002446BC">
        <w:t>、</w:t>
      </w:r>
      <w:r w:rsidR="0038456C" w:rsidRPr="002446BC">
        <w:t>又は虚偽の誓約をし</w:t>
      </w:r>
      <w:r w:rsidR="00E04E72" w:rsidRPr="002446BC">
        <w:t>、</w:t>
      </w:r>
      <w:r w:rsidR="0038456C" w:rsidRPr="002446BC">
        <w:t>若しくは誓約書に反することと</w:t>
      </w:r>
      <w:r w:rsidRPr="002446BC">
        <w:t>なったときは</w:t>
      </w:r>
      <w:r w:rsidR="00E04E72" w:rsidRPr="002446BC">
        <w:t>、</w:t>
      </w:r>
      <w:r w:rsidRPr="002446BC">
        <w:t>当該者の入札を無効とするものとする。</w:t>
      </w:r>
    </w:p>
    <w:p w14:paraId="38252A12" w14:textId="32FFA6F8" w:rsidR="00E15F76" w:rsidRPr="002446BC" w:rsidRDefault="0069290C" w:rsidP="00210BEF">
      <w:pPr>
        <w:spacing w:line="223" w:lineRule="exact"/>
        <w:ind w:left="907" w:hangingChars="400" w:hanging="907"/>
        <w:rPr>
          <w:rFonts w:hint="default"/>
        </w:rPr>
      </w:pPr>
      <w:r w:rsidRPr="002446BC">
        <w:t xml:space="preserve">　</w:t>
      </w:r>
      <w:r w:rsidR="00F21878" w:rsidRPr="002446BC">
        <w:t xml:space="preserve">　</w:t>
      </w:r>
      <w:r w:rsidRPr="002446BC">
        <w:t>（３）本</w:t>
      </w:r>
      <w:r w:rsidR="00E15F76" w:rsidRPr="002446BC">
        <w:t>件の入札に関する必要事項については</w:t>
      </w:r>
      <w:r w:rsidR="00E04E72" w:rsidRPr="002446BC">
        <w:t>、</w:t>
      </w:r>
      <w:r w:rsidR="00E15F76" w:rsidRPr="002446BC">
        <w:t>入札説明書によるものとするため</w:t>
      </w:r>
      <w:r w:rsidR="00E04E72" w:rsidRPr="002446BC">
        <w:t>、</w:t>
      </w:r>
      <w:r w:rsidR="00B32D46" w:rsidRPr="002446BC">
        <w:t>入札説明会への参加または</w:t>
      </w:r>
      <w:r w:rsidR="00E15F76" w:rsidRPr="002446BC">
        <w:t>上記３に問い合わせ</w:t>
      </w:r>
      <w:r w:rsidR="00E04E72" w:rsidRPr="002446BC">
        <w:t>、</w:t>
      </w:r>
      <w:r w:rsidR="00B32D46" w:rsidRPr="002446BC">
        <w:t>必ず入札説明書を入手し熟覧</w:t>
      </w:r>
      <w:r w:rsidR="00E15F76" w:rsidRPr="002446BC">
        <w:t>すること。</w:t>
      </w:r>
    </w:p>
    <w:p w14:paraId="04CBD74C" w14:textId="65B9B1B5" w:rsidR="00272A80" w:rsidRPr="002446BC" w:rsidRDefault="00272A80" w:rsidP="00210BEF">
      <w:pPr>
        <w:spacing w:line="223" w:lineRule="exact"/>
        <w:ind w:left="907" w:hangingChars="400" w:hanging="907"/>
        <w:rPr>
          <w:rFonts w:hint="default"/>
        </w:rPr>
      </w:pPr>
      <w:r w:rsidRPr="002446BC">
        <w:t xml:space="preserve">　　（４）電子調達システムから入札説明書をダウンロードする場合</w:t>
      </w:r>
      <w:r w:rsidR="00E04E72" w:rsidRPr="002446BC">
        <w:t>、</w:t>
      </w:r>
      <w:r w:rsidRPr="002446BC">
        <w:t>「ダウンロードした案件について訂正・取消が行われた際に更新通知メールの配信を希望する」と記載されている箇所のチェックボックスに</w:t>
      </w:r>
      <w:r w:rsidR="00E04E72" w:rsidRPr="002446BC">
        <w:t>、</w:t>
      </w:r>
      <w:r w:rsidRPr="002446BC">
        <w:t>必ずチェックを付けること。</w:t>
      </w:r>
    </w:p>
    <w:p w14:paraId="1B0F4186" w14:textId="77777777" w:rsidR="00210BEF" w:rsidRPr="002446BC" w:rsidRDefault="00210BEF" w:rsidP="00B32D46">
      <w:pPr>
        <w:spacing w:line="223" w:lineRule="exact"/>
        <w:ind w:firstLineChars="400" w:firstLine="907"/>
        <w:rPr>
          <w:rFonts w:hint="default"/>
        </w:rPr>
      </w:pPr>
    </w:p>
    <w:p w14:paraId="33516D06" w14:textId="77777777" w:rsidR="00C44EBE" w:rsidRPr="002446BC" w:rsidRDefault="00C44EBE" w:rsidP="00B32D46">
      <w:pPr>
        <w:spacing w:line="223" w:lineRule="exact"/>
        <w:ind w:firstLineChars="400" w:firstLine="907"/>
        <w:rPr>
          <w:rFonts w:hint="default"/>
        </w:rPr>
      </w:pPr>
    </w:p>
    <w:p w14:paraId="55D0539F" w14:textId="77777777" w:rsidR="00C44EBE" w:rsidRPr="002446BC" w:rsidRDefault="00C44EBE" w:rsidP="00B32D46">
      <w:pPr>
        <w:spacing w:line="223" w:lineRule="exact"/>
        <w:ind w:firstLineChars="400" w:firstLine="907"/>
        <w:rPr>
          <w:rFonts w:hint="default"/>
        </w:rPr>
      </w:pPr>
    </w:p>
    <w:p w14:paraId="3424EFCD" w14:textId="77777777" w:rsidR="0069290C" w:rsidRPr="002446BC" w:rsidRDefault="00F52211">
      <w:pPr>
        <w:spacing w:line="243" w:lineRule="exact"/>
        <w:rPr>
          <w:rFonts w:hint="default"/>
        </w:rPr>
      </w:pPr>
      <w:r w:rsidRPr="002446BC">
        <w:t xml:space="preserve">　　　　　　　　　　　　　　　　　　　　　　　　　　　　　</w:t>
      </w:r>
      <w:r w:rsidR="0069290C" w:rsidRPr="002446BC">
        <w:t xml:space="preserve">　以上公告する。</w:t>
      </w:r>
    </w:p>
    <w:p w14:paraId="08105AAD" w14:textId="77777777" w:rsidR="00C44EBE" w:rsidRPr="002446BC" w:rsidRDefault="00C44EBE" w:rsidP="001740D8">
      <w:pPr>
        <w:spacing w:line="268" w:lineRule="exact"/>
        <w:ind w:firstLineChars="200" w:firstLine="454"/>
        <w:rPr>
          <w:rFonts w:hint="default"/>
        </w:rPr>
      </w:pPr>
    </w:p>
    <w:p w14:paraId="76735218" w14:textId="77777777" w:rsidR="00C44EBE" w:rsidRPr="002446BC" w:rsidRDefault="00C44EBE" w:rsidP="001740D8">
      <w:pPr>
        <w:spacing w:line="268" w:lineRule="exact"/>
        <w:ind w:firstLineChars="200" w:firstLine="454"/>
        <w:rPr>
          <w:rFonts w:hint="default"/>
        </w:rPr>
      </w:pPr>
    </w:p>
    <w:p w14:paraId="41216C36" w14:textId="573F4EE0" w:rsidR="00210BEF" w:rsidRPr="002446BC" w:rsidRDefault="00D922AC" w:rsidP="001740D8">
      <w:pPr>
        <w:spacing w:line="268" w:lineRule="exact"/>
        <w:ind w:firstLineChars="200" w:firstLine="454"/>
        <w:rPr>
          <w:rFonts w:hint="default"/>
          <w:szCs w:val="21"/>
        </w:rPr>
      </w:pPr>
      <w:r w:rsidRPr="002446BC">
        <w:rPr>
          <w:szCs w:val="21"/>
        </w:rPr>
        <w:t>令和</w:t>
      </w:r>
      <w:r w:rsidR="00FA443F">
        <w:rPr>
          <w:szCs w:val="21"/>
        </w:rPr>
        <w:t>８</w:t>
      </w:r>
      <w:r w:rsidR="003B432B" w:rsidRPr="002446BC">
        <w:rPr>
          <w:szCs w:val="21"/>
        </w:rPr>
        <w:t>年</w:t>
      </w:r>
      <w:r w:rsidR="003C2EA7" w:rsidRPr="002446BC">
        <w:rPr>
          <w:szCs w:val="21"/>
        </w:rPr>
        <w:t>１</w:t>
      </w:r>
      <w:r w:rsidR="0069290C" w:rsidRPr="002446BC">
        <w:rPr>
          <w:szCs w:val="21"/>
        </w:rPr>
        <w:t>月</w:t>
      </w:r>
      <w:r w:rsidR="00227229" w:rsidRPr="002446BC">
        <w:rPr>
          <w:szCs w:val="21"/>
        </w:rPr>
        <w:t>２</w:t>
      </w:r>
      <w:r w:rsidR="00FA443F">
        <w:rPr>
          <w:szCs w:val="21"/>
        </w:rPr>
        <w:t>７</w:t>
      </w:r>
      <w:r w:rsidR="0069290C" w:rsidRPr="002446BC">
        <w:rPr>
          <w:szCs w:val="21"/>
        </w:rPr>
        <w:t>日</w:t>
      </w:r>
    </w:p>
    <w:p w14:paraId="3A413972" w14:textId="77777777" w:rsidR="003B432B" w:rsidRPr="002446BC" w:rsidRDefault="003B432B" w:rsidP="00210BEF">
      <w:pPr>
        <w:spacing w:line="268" w:lineRule="exact"/>
        <w:ind w:firstLineChars="200" w:firstLine="454"/>
        <w:rPr>
          <w:rFonts w:eastAsia="DengXian" w:hint="default"/>
          <w:szCs w:val="21"/>
        </w:rPr>
      </w:pPr>
    </w:p>
    <w:p w14:paraId="73459E7B" w14:textId="77777777" w:rsidR="00C44EBE" w:rsidRPr="002446BC" w:rsidRDefault="00C44EBE" w:rsidP="00210BEF">
      <w:pPr>
        <w:spacing w:line="268" w:lineRule="exact"/>
        <w:ind w:firstLineChars="200" w:firstLine="454"/>
        <w:rPr>
          <w:rFonts w:eastAsia="DengXian" w:hint="default"/>
          <w:szCs w:val="21"/>
        </w:rPr>
      </w:pPr>
    </w:p>
    <w:p w14:paraId="6817A767" w14:textId="77777777" w:rsidR="0069290C" w:rsidRPr="002446BC" w:rsidRDefault="0069290C">
      <w:pPr>
        <w:spacing w:line="268" w:lineRule="exact"/>
        <w:rPr>
          <w:rFonts w:hint="default"/>
          <w:szCs w:val="21"/>
        </w:rPr>
      </w:pPr>
      <w:r w:rsidRPr="002446BC">
        <w:rPr>
          <w:spacing w:val="-4"/>
          <w:szCs w:val="21"/>
        </w:rPr>
        <w:t xml:space="preserve">                                      </w:t>
      </w:r>
      <w:r w:rsidR="001D7C00" w:rsidRPr="002446BC">
        <w:rPr>
          <w:szCs w:val="21"/>
        </w:rPr>
        <w:t xml:space="preserve">　</w:t>
      </w:r>
      <w:r w:rsidR="00C44EBE" w:rsidRPr="002446BC">
        <w:rPr>
          <w:szCs w:val="21"/>
        </w:rPr>
        <w:t xml:space="preserve">　 </w:t>
      </w:r>
      <w:r w:rsidRPr="002446BC">
        <w:rPr>
          <w:szCs w:val="21"/>
        </w:rPr>
        <w:t>支出負担行為担当官</w:t>
      </w:r>
    </w:p>
    <w:p w14:paraId="4EEDD25E" w14:textId="77777777" w:rsidR="00E04E72" w:rsidRPr="002446BC" w:rsidRDefault="0069290C" w:rsidP="00E04E72">
      <w:pPr>
        <w:suppressAutoHyphens w:val="0"/>
        <w:overflowPunct w:val="0"/>
        <w:spacing w:line="226" w:lineRule="exact"/>
        <w:jc w:val="both"/>
        <w:rPr>
          <w:rFonts w:hint="default"/>
          <w:szCs w:val="21"/>
        </w:rPr>
      </w:pPr>
      <w:r w:rsidRPr="002446BC">
        <w:rPr>
          <w:spacing w:val="-4"/>
          <w:szCs w:val="21"/>
        </w:rPr>
        <w:t xml:space="preserve">                                      </w:t>
      </w:r>
      <w:r w:rsidRPr="002446BC">
        <w:rPr>
          <w:szCs w:val="21"/>
        </w:rPr>
        <w:t xml:space="preserve">　　</w:t>
      </w:r>
      <w:r w:rsidR="00C44EBE" w:rsidRPr="002446BC">
        <w:rPr>
          <w:szCs w:val="21"/>
        </w:rPr>
        <w:t xml:space="preserve"> </w:t>
      </w:r>
      <w:r w:rsidR="00E04E72" w:rsidRPr="002446BC">
        <w:rPr>
          <w:szCs w:val="21"/>
        </w:rPr>
        <w:t>科学技術・学術政策研究所長</w:t>
      </w:r>
    </w:p>
    <w:p w14:paraId="71CB313D" w14:textId="6F8F653A" w:rsidR="00C44EBE" w:rsidRPr="002446BC" w:rsidRDefault="56122971" w:rsidP="56122971">
      <w:pPr>
        <w:suppressAutoHyphens w:val="0"/>
        <w:overflowPunct w:val="0"/>
        <w:spacing w:line="226" w:lineRule="exact"/>
        <w:ind w:left="6175" w:firstLineChars="100" w:firstLine="227"/>
        <w:jc w:val="both"/>
        <w:rPr>
          <w:rFonts w:hint="default"/>
          <w:lang w:eastAsia="zh-CN"/>
        </w:rPr>
      </w:pPr>
      <w:r w:rsidRPr="56122971">
        <w:rPr>
          <w:lang w:eastAsia="zh-CN"/>
        </w:rPr>
        <w:t xml:space="preserve">塩崎　正晴　　</w:t>
      </w:r>
    </w:p>
    <w:p w14:paraId="1B2CF1AA" w14:textId="77777777" w:rsidR="00C44EBE" w:rsidRPr="002446BC" w:rsidRDefault="00C44EBE">
      <w:pPr>
        <w:spacing w:line="268" w:lineRule="exact"/>
        <w:rPr>
          <w:rFonts w:eastAsia="PMingLiU" w:hint="default"/>
          <w:szCs w:val="21"/>
          <w:lang w:eastAsia="zh-TW"/>
        </w:rPr>
      </w:pPr>
    </w:p>
    <w:p w14:paraId="263FCE04" w14:textId="77777777" w:rsidR="00C44EBE" w:rsidRPr="002446BC" w:rsidRDefault="00C44EBE">
      <w:pPr>
        <w:spacing w:line="268" w:lineRule="exact"/>
        <w:rPr>
          <w:rFonts w:eastAsia="PMingLiU" w:hint="default"/>
          <w:szCs w:val="21"/>
          <w:lang w:eastAsia="zh-TW"/>
        </w:rPr>
      </w:pPr>
    </w:p>
    <w:p w14:paraId="78CF3F53" w14:textId="77777777" w:rsidR="00C44EBE" w:rsidRPr="002446BC" w:rsidRDefault="00C44EBE">
      <w:pPr>
        <w:spacing w:line="268" w:lineRule="exact"/>
        <w:rPr>
          <w:rFonts w:eastAsia="PMingLiU" w:hint="default"/>
          <w:szCs w:val="21"/>
          <w:lang w:eastAsia="zh-TW"/>
        </w:rPr>
      </w:pPr>
    </w:p>
    <w:p w14:paraId="41BD451E" w14:textId="77777777" w:rsidR="00C44EBE" w:rsidRPr="002446BC" w:rsidRDefault="00C44EBE" w:rsidP="00C44EBE">
      <w:pPr>
        <w:suppressAutoHyphens w:val="0"/>
        <w:overflowPunct w:val="0"/>
        <w:spacing w:line="226" w:lineRule="exact"/>
        <w:ind w:firstLineChars="2000" w:firstLine="4535"/>
        <w:jc w:val="both"/>
        <w:rPr>
          <w:rFonts w:hint="default"/>
          <w:szCs w:val="21"/>
          <w:lang w:eastAsia="zh-CN"/>
        </w:rPr>
      </w:pPr>
      <w:r w:rsidRPr="002446BC">
        <w:rPr>
          <w:szCs w:val="21"/>
          <w:lang w:eastAsia="zh-CN"/>
        </w:rPr>
        <w:t>支出負担行為担当官</w:t>
      </w:r>
    </w:p>
    <w:p w14:paraId="15117461" w14:textId="77777777" w:rsidR="00C44EBE" w:rsidRPr="002446BC" w:rsidRDefault="00C44EBE" w:rsidP="00C44EBE">
      <w:pPr>
        <w:suppressAutoHyphens w:val="0"/>
        <w:overflowPunct w:val="0"/>
        <w:spacing w:line="226" w:lineRule="exact"/>
        <w:jc w:val="both"/>
        <w:rPr>
          <w:rFonts w:eastAsia="PMingLiU" w:hint="default"/>
          <w:szCs w:val="21"/>
          <w:lang w:eastAsia="zh-TW"/>
        </w:rPr>
      </w:pPr>
      <w:r w:rsidRPr="002446BC">
        <w:rPr>
          <w:szCs w:val="21"/>
          <w:lang w:eastAsia="zh-TW"/>
        </w:rPr>
        <w:t xml:space="preserve">　　　　　　　　　　　　　　　　　　　　文部科学省大臣官房会計課長</w:t>
      </w:r>
    </w:p>
    <w:p w14:paraId="59AA76F7" w14:textId="45736E3E" w:rsidR="00C44EBE" w:rsidRPr="002446BC" w:rsidRDefault="56122971" w:rsidP="56122971">
      <w:pPr>
        <w:suppressAutoHyphens w:val="0"/>
        <w:overflowPunct w:val="0"/>
        <w:spacing w:line="226" w:lineRule="exact"/>
        <w:ind w:firstLineChars="2800" w:firstLine="6350"/>
        <w:jc w:val="both"/>
        <w:rPr>
          <w:rFonts w:hint="default"/>
          <w:lang w:eastAsia="zh-CN"/>
        </w:rPr>
      </w:pPr>
      <w:r w:rsidRPr="56122971">
        <w:rPr>
          <w:lang w:eastAsia="zh-CN"/>
        </w:rPr>
        <w:t>常盤木　祐一</w:t>
      </w:r>
    </w:p>
    <w:p w14:paraId="7BA2D7BD" w14:textId="77777777" w:rsidR="00C44EBE" w:rsidRPr="002446BC" w:rsidRDefault="00C44EBE" w:rsidP="00C44EBE">
      <w:pPr>
        <w:suppressAutoHyphens w:val="0"/>
        <w:overflowPunct w:val="0"/>
        <w:spacing w:line="226" w:lineRule="exact"/>
        <w:jc w:val="both"/>
        <w:rPr>
          <w:rFonts w:hint="default"/>
          <w:szCs w:val="21"/>
          <w:lang w:eastAsia="zh-CN"/>
        </w:rPr>
      </w:pPr>
      <w:r w:rsidRPr="002446BC">
        <w:rPr>
          <w:rFonts w:hint="default"/>
          <w:szCs w:val="21"/>
          <w:lang w:eastAsia="zh-CN"/>
        </w:rPr>
        <w:t xml:space="preserve">  </w:t>
      </w:r>
    </w:p>
    <w:p w14:paraId="313B7116" w14:textId="77777777" w:rsidR="00C44EBE" w:rsidRPr="002446BC" w:rsidRDefault="00C44EBE" w:rsidP="00C44EBE">
      <w:pPr>
        <w:suppressAutoHyphens w:val="0"/>
        <w:overflowPunct w:val="0"/>
        <w:spacing w:line="226" w:lineRule="exact"/>
        <w:jc w:val="both"/>
        <w:rPr>
          <w:rFonts w:hint="default"/>
          <w:szCs w:val="21"/>
          <w:lang w:eastAsia="zh-CN"/>
        </w:rPr>
      </w:pPr>
    </w:p>
    <w:p w14:paraId="506E238C" w14:textId="77777777" w:rsidR="00C44EBE" w:rsidRPr="002446BC" w:rsidRDefault="00C44EBE" w:rsidP="00C44EBE">
      <w:pPr>
        <w:suppressAutoHyphens w:val="0"/>
        <w:overflowPunct w:val="0"/>
        <w:spacing w:line="226" w:lineRule="exact"/>
        <w:jc w:val="both"/>
        <w:rPr>
          <w:rFonts w:hint="default"/>
          <w:szCs w:val="21"/>
          <w:lang w:eastAsia="zh-CN"/>
        </w:rPr>
      </w:pPr>
    </w:p>
    <w:p w14:paraId="2C56816F" w14:textId="77777777" w:rsidR="00C44EBE" w:rsidRPr="002446BC" w:rsidRDefault="00C44EBE" w:rsidP="00C44EBE">
      <w:pPr>
        <w:suppressAutoHyphens w:val="0"/>
        <w:overflowPunct w:val="0"/>
        <w:spacing w:line="226" w:lineRule="exact"/>
        <w:jc w:val="both"/>
        <w:rPr>
          <w:rFonts w:hint="default"/>
          <w:szCs w:val="21"/>
          <w:lang w:eastAsia="zh-CN"/>
        </w:rPr>
      </w:pPr>
      <w:r w:rsidRPr="002446BC">
        <w:rPr>
          <w:szCs w:val="21"/>
          <w:lang w:eastAsia="zh-CN"/>
        </w:rPr>
        <w:t xml:space="preserve">　　　　　　　　　　　　　　　　　　　　支出負担行為担当官</w:t>
      </w:r>
    </w:p>
    <w:p w14:paraId="0DB0556C" w14:textId="77777777" w:rsidR="00C44EBE" w:rsidRPr="002446BC" w:rsidRDefault="00C44EBE" w:rsidP="00C44EBE">
      <w:pPr>
        <w:suppressAutoHyphens w:val="0"/>
        <w:overflowPunct w:val="0"/>
        <w:spacing w:line="226" w:lineRule="exact"/>
        <w:jc w:val="both"/>
        <w:rPr>
          <w:rFonts w:hint="default"/>
          <w:szCs w:val="21"/>
          <w:lang w:eastAsia="zh-TW"/>
        </w:rPr>
      </w:pPr>
      <w:r w:rsidRPr="002446BC">
        <w:rPr>
          <w:szCs w:val="21"/>
          <w:lang w:eastAsia="zh-CN"/>
        </w:rPr>
        <w:t xml:space="preserve">　　　　　　　　　　　　　　　　　　　　</w:t>
      </w:r>
      <w:r w:rsidRPr="002446BC">
        <w:rPr>
          <w:szCs w:val="21"/>
          <w:lang w:eastAsia="zh-TW"/>
        </w:rPr>
        <w:t>文部科学省研究開発局開発企画課長</w:t>
      </w:r>
    </w:p>
    <w:p w14:paraId="40C9B865" w14:textId="1B1A7C4B" w:rsidR="00C44EBE" w:rsidRPr="002446BC" w:rsidRDefault="56122971" w:rsidP="56122971">
      <w:pPr>
        <w:suppressAutoHyphens w:val="0"/>
        <w:overflowPunct w:val="0"/>
        <w:spacing w:line="226" w:lineRule="exact"/>
        <w:ind w:left="6175" w:firstLineChars="100" w:firstLine="227"/>
        <w:jc w:val="both"/>
        <w:rPr>
          <w:rFonts w:hint="default"/>
          <w:lang w:eastAsia="zh-CN"/>
        </w:rPr>
      </w:pPr>
      <w:r w:rsidRPr="56122971">
        <w:rPr>
          <w:lang w:eastAsia="zh-CN"/>
        </w:rPr>
        <w:t>嶋崎　政一</w:t>
      </w:r>
    </w:p>
    <w:p w14:paraId="30FE1F49" w14:textId="77777777" w:rsidR="00C44EBE" w:rsidRPr="002446BC" w:rsidRDefault="00C44EBE" w:rsidP="00C44EBE">
      <w:pPr>
        <w:suppressAutoHyphens w:val="0"/>
        <w:overflowPunct w:val="0"/>
        <w:spacing w:line="226" w:lineRule="exact"/>
        <w:jc w:val="both"/>
        <w:rPr>
          <w:rFonts w:eastAsia="PMingLiU" w:hint="default"/>
          <w:szCs w:val="21"/>
          <w:lang w:eastAsia="zh-TW"/>
        </w:rPr>
      </w:pPr>
    </w:p>
    <w:p w14:paraId="2002EF8A" w14:textId="77777777" w:rsidR="00C44EBE" w:rsidRPr="002446BC" w:rsidRDefault="00C44EBE" w:rsidP="00C44EBE">
      <w:pPr>
        <w:suppressAutoHyphens w:val="0"/>
        <w:overflowPunct w:val="0"/>
        <w:spacing w:line="226" w:lineRule="exact"/>
        <w:jc w:val="both"/>
        <w:rPr>
          <w:rFonts w:hint="default"/>
          <w:szCs w:val="21"/>
          <w:lang w:eastAsia="zh-TW"/>
        </w:rPr>
      </w:pPr>
    </w:p>
    <w:p w14:paraId="2BAC4791" w14:textId="77777777" w:rsidR="00C44EBE" w:rsidRPr="002446BC" w:rsidRDefault="00C44EBE" w:rsidP="00C44EBE">
      <w:pPr>
        <w:suppressAutoHyphens w:val="0"/>
        <w:overflowPunct w:val="0"/>
        <w:spacing w:line="226" w:lineRule="exact"/>
        <w:jc w:val="both"/>
        <w:rPr>
          <w:rFonts w:hint="default"/>
          <w:szCs w:val="21"/>
          <w:lang w:eastAsia="zh-TW"/>
        </w:rPr>
      </w:pPr>
    </w:p>
    <w:p w14:paraId="0B4255A1" w14:textId="77777777" w:rsidR="00C44EBE" w:rsidRPr="002446BC" w:rsidRDefault="00C44EBE" w:rsidP="00C44EBE">
      <w:pPr>
        <w:suppressAutoHyphens w:val="0"/>
        <w:overflowPunct w:val="0"/>
        <w:spacing w:line="226" w:lineRule="exact"/>
        <w:jc w:val="both"/>
        <w:rPr>
          <w:rFonts w:hint="default"/>
          <w:szCs w:val="21"/>
          <w:lang w:eastAsia="zh-CN"/>
        </w:rPr>
      </w:pPr>
      <w:r w:rsidRPr="002446BC">
        <w:rPr>
          <w:szCs w:val="21"/>
          <w:lang w:eastAsia="zh-TW"/>
        </w:rPr>
        <w:t xml:space="preserve">　　　　　　　　　　　　　　　　　　　　</w:t>
      </w:r>
      <w:r w:rsidRPr="002446BC">
        <w:rPr>
          <w:szCs w:val="21"/>
          <w:lang w:eastAsia="zh-CN"/>
        </w:rPr>
        <w:t>支出負担行為担当官</w:t>
      </w:r>
    </w:p>
    <w:p w14:paraId="0ADBADB3" w14:textId="77777777" w:rsidR="00C44EBE" w:rsidRPr="002446BC" w:rsidRDefault="00C44EBE" w:rsidP="00C44EBE">
      <w:pPr>
        <w:suppressAutoHyphens w:val="0"/>
        <w:overflowPunct w:val="0"/>
        <w:spacing w:line="226" w:lineRule="exact"/>
        <w:jc w:val="both"/>
        <w:rPr>
          <w:rFonts w:hint="default"/>
          <w:szCs w:val="21"/>
          <w:lang w:eastAsia="zh-TW"/>
        </w:rPr>
      </w:pPr>
      <w:r w:rsidRPr="002446BC">
        <w:rPr>
          <w:szCs w:val="21"/>
          <w:lang w:eastAsia="zh-CN"/>
        </w:rPr>
        <w:t xml:space="preserve">　　　　　　　　　　　　　　　　　　　　</w:t>
      </w:r>
      <w:r w:rsidRPr="002446BC">
        <w:rPr>
          <w:szCs w:val="21"/>
          <w:lang w:eastAsia="zh-TW"/>
        </w:rPr>
        <w:t>金融庁総合政策局秘書課長</w:t>
      </w:r>
    </w:p>
    <w:p w14:paraId="28A365F3" w14:textId="13FF2E33" w:rsidR="00C44EBE" w:rsidRPr="00E04E72" w:rsidRDefault="56122971" w:rsidP="56122971">
      <w:pPr>
        <w:suppressAutoHyphens w:val="0"/>
        <w:overflowPunct w:val="0"/>
        <w:spacing w:line="226" w:lineRule="exact"/>
        <w:ind w:left="6175" w:firstLineChars="100" w:firstLine="227"/>
        <w:jc w:val="both"/>
        <w:rPr>
          <w:rFonts w:hint="default"/>
          <w:lang w:eastAsia="zh-TW"/>
        </w:rPr>
      </w:pPr>
      <w:r>
        <w:t>八木　瑞枝</w:t>
      </w:r>
    </w:p>
    <w:p w14:paraId="1F8ADE6A" w14:textId="77777777" w:rsidR="00C44EBE" w:rsidRPr="003C2EA7" w:rsidRDefault="00C44EBE" w:rsidP="00C44EBE">
      <w:pPr>
        <w:suppressAutoHyphens w:val="0"/>
        <w:overflowPunct w:val="0"/>
        <w:spacing w:line="226" w:lineRule="exact"/>
        <w:jc w:val="both"/>
        <w:rPr>
          <w:rFonts w:hint="default"/>
          <w:szCs w:val="21"/>
          <w:lang w:eastAsia="zh-TW"/>
        </w:rPr>
      </w:pPr>
    </w:p>
    <w:p w14:paraId="73C69562" w14:textId="672CC4D4" w:rsidR="00E04E72" w:rsidRPr="003C2EA7" w:rsidRDefault="00E04E72" w:rsidP="00E04E72">
      <w:pPr>
        <w:suppressAutoHyphens w:val="0"/>
        <w:overflowPunct w:val="0"/>
        <w:spacing w:line="226" w:lineRule="exact"/>
        <w:jc w:val="both"/>
        <w:rPr>
          <w:rFonts w:eastAsia="PMingLiU" w:hint="default"/>
          <w:szCs w:val="21"/>
        </w:rPr>
      </w:pPr>
    </w:p>
    <w:p w14:paraId="576FBF09" w14:textId="3B87F28D" w:rsidR="00C44EBE" w:rsidRPr="00E33363" w:rsidRDefault="00C44EBE">
      <w:pPr>
        <w:spacing w:line="268" w:lineRule="exact"/>
        <w:rPr>
          <w:rFonts w:eastAsia="游明朝" w:hint="default"/>
          <w:szCs w:val="21"/>
        </w:rPr>
      </w:pPr>
    </w:p>
    <w:sectPr w:rsidR="00C44EBE" w:rsidRPr="00E33363" w:rsidSect="00C44EBE">
      <w:footnotePr>
        <w:numRestart w:val="eachPage"/>
      </w:footnotePr>
      <w:endnotePr>
        <w:numFmt w:val="decimal"/>
      </w:endnotePr>
      <w:pgSz w:w="11906" w:h="16838" w:code="9"/>
      <w:pgMar w:top="1985" w:right="1701" w:bottom="1701" w:left="1701" w:header="454" w:footer="0" w:gutter="0"/>
      <w:cols w:space="720"/>
      <w:docGrid w:type="linesAndChars" w:linePitch="28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B0E5" w14:textId="77777777" w:rsidR="00D56E81" w:rsidRDefault="00D56E81">
      <w:pPr>
        <w:spacing w:before="357"/>
        <w:rPr>
          <w:rFonts w:hint="default"/>
        </w:rPr>
      </w:pPr>
      <w:r>
        <w:continuationSeparator/>
      </w:r>
    </w:p>
  </w:endnote>
  <w:endnote w:type="continuationSeparator" w:id="0">
    <w:p w14:paraId="278E62A3" w14:textId="77777777" w:rsidR="00D56E81" w:rsidRDefault="00D56E8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88CC" w14:textId="77777777" w:rsidR="00D56E81" w:rsidRDefault="00D56E81">
      <w:pPr>
        <w:spacing w:before="357"/>
        <w:rPr>
          <w:rFonts w:hint="default"/>
        </w:rPr>
      </w:pPr>
      <w:r>
        <w:continuationSeparator/>
      </w:r>
    </w:p>
  </w:footnote>
  <w:footnote w:type="continuationSeparator" w:id="0">
    <w:p w14:paraId="7A5ABB85" w14:textId="77777777" w:rsidR="00D56E81" w:rsidRDefault="00D56E8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907"/>
  <w:hyphenationZone w:val="0"/>
  <w:drawingGridHorizontalSpacing w:val="22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50"/>
    <w:rsid w:val="00013A5C"/>
    <w:rsid w:val="000179B3"/>
    <w:rsid w:val="00031A95"/>
    <w:rsid w:val="000362DB"/>
    <w:rsid w:val="0004433B"/>
    <w:rsid w:val="00046210"/>
    <w:rsid w:val="000512C0"/>
    <w:rsid w:val="00054A8B"/>
    <w:rsid w:val="00057BCD"/>
    <w:rsid w:val="00080B15"/>
    <w:rsid w:val="00081174"/>
    <w:rsid w:val="00083ED9"/>
    <w:rsid w:val="000A4A18"/>
    <w:rsid w:val="000A67FC"/>
    <w:rsid w:val="000E6025"/>
    <w:rsid w:val="00104DD2"/>
    <w:rsid w:val="00121DF9"/>
    <w:rsid w:val="00122465"/>
    <w:rsid w:val="00123DDE"/>
    <w:rsid w:val="00123F61"/>
    <w:rsid w:val="001740D8"/>
    <w:rsid w:val="001806A5"/>
    <w:rsid w:val="001A3CC1"/>
    <w:rsid w:val="001A40E4"/>
    <w:rsid w:val="001B33A7"/>
    <w:rsid w:val="001D71E2"/>
    <w:rsid w:val="001D7C00"/>
    <w:rsid w:val="001E1A6B"/>
    <w:rsid w:val="001E797C"/>
    <w:rsid w:val="00210BEF"/>
    <w:rsid w:val="00227229"/>
    <w:rsid w:val="0023344F"/>
    <w:rsid w:val="002446BC"/>
    <w:rsid w:val="002525FD"/>
    <w:rsid w:val="0025509E"/>
    <w:rsid w:val="00271A60"/>
    <w:rsid w:val="00272A80"/>
    <w:rsid w:val="00275AF5"/>
    <w:rsid w:val="002932CA"/>
    <w:rsid w:val="0029519A"/>
    <w:rsid w:val="00297F70"/>
    <w:rsid w:val="002B021A"/>
    <w:rsid w:val="002D53E2"/>
    <w:rsid w:val="002D5F5A"/>
    <w:rsid w:val="00305874"/>
    <w:rsid w:val="00314A41"/>
    <w:rsid w:val="00322A2C"/>
    <w:rsid w:val="00337348"/>
    <w:rsid w:val="003646D5"/>
    <w:rsid w:val="0038456C"/>
    <w:rsid w:val="003B432B"/>
    <w:rsid w:val="003C2EA7"/>
    <w:rsid w:val="003E1C70"/>
    <w:rsid w:val="0041498B"/>
    <w:rsid w:val="00440EDB"/>
    <w:rsid w:val="004509D2"/>
    <w:rsid w:val="00451B14"/>
    <w:rsid w:val="00462A6C"/>
    <w:rsid w:val="00477933"/>
    <w:rsid w:val="00487502"/>
    <w:rsid w:val="004A39C5"/>
    <w:rsid w:val="004C2541"/>
    <w:rsid w:val="004C32E3"/>
    <w:rsid w:val="004C7D33"/>
    <w:rsid w:val="004D3E1A"/>
    <w:rsid w:val="004F3474"/>
    <w:rsid w:val="00501386"/>
    <w:rsid w:val="005052A4"/>
    <w:rsid w:val="0050601F"/>
    <w:rsid w:val="0050717F"/>
    <w:rsid w:val="0051417D"/>
    <w:rsid w:val="00524DB7"/>
    <w:rsid w:val="00532893"/>
    <w:rsid w:val="00551575"/>
    <w:rsid w:val="005517C8"/>
    <w:rsid w:val="005661A9"/>
    <w:rsid w:val="0057022D"/>
    <w:rsid w:val="005A7718"/>
    <w:rsid w:val="005B4D7E"/>
    <w:rsid w:val="005B568D"/>
    <w:rsid w:val="005B662D"/>
    <w:rsid w:val="005B6D01"/>
    <w:rsid w:val="005B7AB8"/>
    <w:rsid w:val="005C0BCC"/>
    <w:rsid w:val="005C617C"/>
    <w:rsid w:val="005C7E8B"/>
    <w:rsid w:val="005E7DD3"/>
    <w:rsid w:val="005F55B3"/>
    <w:rsid w:val="005F6D05"/>
    <w:rsid w:val="00600AE4"/>
    <w:rsid w:val="00605385"/>
    <w:rsid w:val="00606AB3"/>
    <w:rsid w:val="00615B56"/>
    <w:rsid w:val="0062133F"/>
    <w:rsid w:val="006308C8"/>
    <w:rsid w:val="006320ED"/>
    <w:rsid w:val="00632BAF"/>
    <w:rsid w:val="0064220E"/>
    <w:rsid w:val="006424DC"/>
    <w:rsid w:val="0065656D"/>
    <w:rsid w:val="00662979"/>
    <w:rsid w:val="00665E0F"/>
    <w:rsid w:val="00676636"/>
    <w:rsid w:val="006778AA"/>
    <w:rsid w:val="00681787"/>
    <w:rsid w:val="0069290C"/>
    <w:rsid w:val="006A6CFF"/>
    <w:rsid w:val="006C3117"/>
    <w:rsid w:val="006E741C"/>
    <w:rsid w:val="00710BD1"/>
    <w:rsid w:val="0071699F"/>
    <w:rsid w:val="0072331D"/>
    <w:rsid w:val="0073052D"/>
    <w:rsid w:val="00747430"/>
    <w:rsid w:val="0075299D"/>
    <w:rsid w:val="007607A3"/>
    <w:rsid w:val="00784522"/>
    <w:rsid w:val="007966E0"/>
    <w:rsid w:val="007A6428"/>
    <w:rsid w:val="007E770F"/>
    <w:rsid w:val="00805CDF"/>
    <w:rsid w:val="008069CA"/>
    <w:rsid w:val="008109DF"/>
    <w:rsid w:val="00816F21"/>
    <w:rsid w:val="008243F4"/>
    <w:rsid w:val="008A14EA"/>
    <w:rsid w:val="008A2399"/>
    <w:rsid w:val="008A3026"/>
    <w:rsid w:val="008B52A0"/>
    <w:rsid w:val="008D5509"/>
    <w:rsid w:val="008D56BD"/>
    <w:rsid w:val="008E097B"/>
    <w:rsid w:val="008E1BD0"/>
    <w:rsid w:val="008F539B"/>
    <w:rsid w:val="008F5AB8"/>
    <w:rsid w:val="0091082A"/>
    <w:rsid w:val="0091362D"/>
    <w:rsid w:val="00926902"/>
    <w:rsid w:val="0093314F"/>
    <w:rsid w:val="009354C7"/>
    <w:rsid w:val="009530FA"/>
    <w:rsid w:val="00963841"/>
    <w:rsid w:val="0097649D"/>
    <w:rsid w:val="0099275D"/>
    <w:rsid w:val="009A7345"/>
    <w:rsid w:val="009B3259"/>
    <w:rsid w:val="009C16F9"/>
    <w:rsid w:val="009C4BC1"/>
    <w:rsid w:val="009D0174"/>
    <w:rsid w:val="009E46FE"/>
    <w:rsid w:val="009F71FC"/>
    <w:rsid w:val="009F7923"/>
    <w:rsid w:val="00A1047E"/>
    <w:rsid w:val="00A13CAE"/>
    <w:rsid w:val="00A214E2"/>
    <w:rsid w:val="00A21A78"/>
    <w:rsid w:val="00A26F96"/>
    <w:rsid w:val="00A47F00"/>
    <w:rsid w:val="00A57AD9"/>
    <w:rsid w:val="00A612AE"/>
    <w:rsid w:val="00A676DE"/>
    <w:rsid w:val="00A83439"/>
    <w:rsid w:val="00A84B42"/>
    <w:rsid w:val="00A90E8F"/>
    <w:rsid w:val="00A9410F"/>
    <w:rsid w:val="00AB0796"/>
    <w:rsid w:val="00AB32EB"/>
    <w:rsid w:val="00AD0DA1"/>
    <w:rsid w:val="00AF02B5"/>
    <w:rsid w:val="00AF6381"/>
    <w:rsid w:val="00B116FF"/>
    <w:rsid w:val="00B16D95"/>
    <w:rsid w:val="00B21B1A"/>
    <w:rsid w:val="00B2295E"/>
    <w:rsid w:val="00B32D46"/>
    <w:rsid w:val="00B33A9D"/>
    <w:rsid w:val="00B44789"/>
    <w:rsid w:val="00B7121E"/>
    <w:rsid w:val="00B8182A"/>
    <w:rsid w:val="00B82F93"/>
    <w:rsid w:val="00B95704"/>
    <w:rsid w:val="00BB387E"/>
    <w:rsid w:val="00BB38BF"/>
    <w:rsid w:val="00BC2616"/>
    <w:rsid w:val="00BC5D73"/>
    <w:rsid w:val="00BC70FE"/>
    <w:rsid w:val="00BD02DA"/>
    <w:rsid w:val="00BD1E58"/>
    <w:rsid w:val="00BE36AD"/>
    <w:rsid w:val="00BE7C10"/>
    <w:rsid w:val="00BF4BC4"/>
    <w:rsid w:val="00C02C4F"/>
    <w:rsid w:val="00C0393F"/>
    <w:rsid w:val="00C151C1"/>
    <w:rsid w:val="00C23051"/>
    <w:rsid w:val="00C31BF3"/>
    <w:rsid w:val="00C36436"/>
    <w:rsid w:val="00C442A4"/>
    <w:rsid w:val="00C44EBE"/>
    <w:rsid w:val="00C842A0"/>
    <w:rsid w:val="00C94C55"/>
    <w:rsid w:val="00CA0591"/>
    <w:rsid w:val="00CA5E1E"/>
    <w:rsid w:val="00CB4E87"/>
    <w:rsid w:val="00CB66F1"/>
    <w:rsid w:val="00CD13A6"/>
    <w:rsid w:val="00CE2838"/>
    <w:rsid w:val="00CE7C58"/>
    <w:rsid w:val="00CF4594"/>
    <w:rsid w:val="00CF619A"/>
    <w:rsid w:val="00D04391"/>
    <w:rsid w:val="00D04CC7"/>
    <w:rsid w:val="00D26D55"/>
    <w:rsid w:val="00D27B39"/>
    <w:rsid w:val="00D552D2"/>
    <w:rsid w:val="00D55DB6"/>
    <w:rsid w:val="00D56E81"/>
    <w:rsid w:val="00D63C29"/>
    <w:rsid w:val="00D66F50"/>
    <w:rsid w:val="00D74DC7"/>
    <w:rsid w:val="00D80A25"/>
    <w:rsid w:val="00D922AC"/>
    <w:rsid w:val="00D97C9F"/>
    <w:rsid w:val="00DC2D6D"/>
    <w:rsid w:val="00DE577B"/>
    <w:rsid w:val="00E04E72"/>
    <w:rsid w:val="00E15B9D"/>
    <w:rsid w:val="00E15F76"/>
    <w:rsid w:val="00E2031C"/>
    <w:rsid w:val="00E33363"/>
    <w:rsid w:val="00E3582C"/>
    <w:rsid w:val="00E37611"/>
    <w:rsid w:val="00E55F73"/>
    <w:rsid w:val="00E6260A"/>
    <w:rsid w:val="00E73033"/>
    <w:rsid w:val="00E832DF"/>
    <w:rsid w:val="00E901C2"/>
    <w:rsid w:val="00E9130C"/>
    <w:rsid w:val="00E946BE"/>
    <w:rsid w:val="00EA5362"/>
    <w:rsid w:val="00EC4DA0"/>
    <w:rsid w:val="00ED1006"/>
    <w:rsid w:val="00EE087C"/>
    <w:rsid w:val="00EF2678"/>
    <w:rsid w:val="00F03ADD"/>
    <w:rsid w:val="00F2126E"/>
    <w:rsid w:val="00F21878"/>
    <w:rsid w:val="00F22A0A"/>
    <w:rsid w:val="00F30413"/>
    <w:rsid w:val="00F4228D"/>
    <w:rsid w:val="00F452EA"/>
    <w:rsid w:val="00F46EF3"/>
    <w:rsid w:val="00F52211"/>
    <w:rsid w:val="00F70373"/>
    <w:rsid w:val="00F73C23"/>
    <w:rsid w:val="00F8376B"/>
    <w:rsid w:val="00F93E6B"/>
    <w:rsid w:val="00F95243"/>
    <w:rsid w:val="00FA443F"/>
    <w:rsid w:val="00FA50C0"/>
    <w:rsid w:val="00FB2CFD"/>
    <w:rsid w:val="00FB50E8"/>
    <w:rsid w:val="00FC0F31"/>
    <w:rsid w:val="00FF3031"/>
    <w:rsid w:val="00FF62F3"/>
    <w:rsid w:val="5612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79510"/>
  <w15:chartTrackingRefBased/>
  <w15:docId w15:val="{098620D1-8092-46C5-9171-EEB05CCC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6C"/>
    <w:pPr>
      <w:tabs>
        <w:tab w:val="center" w:pos="4252"/>
        <w:tab w:val="right" w:pos="8504"/>
      </w:tabs>
      <w:snapToGrid w:val="0"/>
    </w:pPr>
  </w:style>
  <w:style w:type="character" w:customStyle="1" w:styleId="a4">
    <w:name w:val="ヘッダー (文字)"/>
    <w:link w:val="a3"/>
    <w:uiPriority w:val="99"/>
    <w:rsid w:val="0038456C"/>
    <w:rPr>
      <w:color w:val="000000"/>
      <w:sz w:val="21"/>
    </w:rPr>
  </w:style>
  <w:style w:type="paragraph" w:styleId="a5">
    <w:name w:val="footer"/>
    <w:basedOn w:val="a"/>
    <w:link w:val="a6"/>
    <w:uiPriority w:val="99"/>
    <w:unhideWhenUsed/>
    <w:rsid w:val="0038456C"/>
    <w:pPr>
      <w:tabs>
        <w:tab w:val="center" w:pos="4252"/>
        <w:tab w:val="right" w:pos="8504"/>
      </w:tabs>
      <w:snapToGrid w:val="0"/>
    </w:pPr>
  </w:style>
  <w:style w:type="character" w:customStyle="1" w:styleId="a6">
    <w:name w:val="フッター (文字)"/>
    <w:link w:val="a5"/>
    <w:uiPriority w:val="99"/>
    <w:rsid w:val="0038456C"/>
    <w:rPr>
      <w:color w:val="000000"/>
      <w:sz w:val="21"/>
    </w:rPr>
  </w:style>
  <w:style w:type="character" w:styleId="a7">
    <w:name w:val="Hyperlink"/>
    <w:uiPriority w:val="99"/>
    <w:unhideWhenUsed/>
    <w:rsid w:val="0038456C"/>
    <w:rPr>
      <w:color w:val="0000FF"/>
      <w:u w:val="single"/>
    </w:rPr>
  </w:style>
  <w:style w:type="paragraph" w:styleId="a8">
    <w:name w:val="Date"/>
    <w:basedOn w:val="a"/>
    <w:next w:val="a"/>
    <w:link w:val="a9"/>
    <w:uiPriority w:val="99"/>
    <w:semiHidden/>
    <w:unhideWhenUsed/>
    <w:rsid w:val="00F2126E"/>
  </w:style>
  <w:style w:type="character" w:customStyle="1" w:styleId="a9">
    <w:name w:val="日付 (文字)"/>
    <w:link w:val="a8"/>
    <w:uiPriority w:val="99"/>
    <w:semiHidden/>
    <w:rsid w:val="00F2126E"/>
    <w:rPr>
      <w:color w:val="000000"/>
      <w:sz w:val="21"/>
    </w:rPr>
  </w:style>
  <w:style w:type="paragraph" w:styleId="aa">
    <w:name w:val="Balloon Text"/>
    <w:basedOn w:val="a"/>
    <w:link w:val="ab"/>
    <w:uiPriority w:val="99"/>
    <w:semiHidden/>
    <w:unhideWhenUsed/>
    <w:rsid w:val="009F7923"/>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9F7923"/>
    <w:rPr>
      <w:rFonts w:ascii="游ゴシック Light" w:eastAsia="游ゴシック Light" w:hAnsi="游ゴシック Light" w:cs="Times New Roman"/>
      <w:color w:val="000000"/>
      <w:sz w:val="18"/>
      <w:szCs w:val="18"/>
    </w:rPr>
  </w:style>
  <w:style w:type="character" w:styleId="ac">
    <w:name w:val="FollowedHyperlink"/>
    <w:uiPriority w:val="99"/>
    <w:semiHidden/>
    <w:unhideWhenUsed/>
    <w:rsid w:val="002D5F5A"/>
    <w:rPr>
      <w:color w:val="954F72"/>
      <w:u w:val="single"/>
    </w:rPr>
  </w:style>
  <w:style w:type="paragraph" w:styleId="ad">
    <w:name w:val="Revision"/>
    <w:hidden/>
    <w:uiPriority w:val="99"/>
    <w:semiHidden/>
    <w:rsid w:val="00FA50C0"/>
    <w:rPr>
      <w:rFonts w:hint="eastAsia"/>
      <w:color w:val="000000"/>
      <w:sz w:val="21"/>
    </w:rPr>
  </w:style>
  <w:style w:type="character" w:styleId="ae">
    <w:name w:val="Unresolved Mention"/>
    <w:basedOn w:val="a0"/>
    <w:uiPriority w:val="99"/>
    <w:semiHidden/>
    <w:unhideWhenUsed/>
    <w:rsid w:val="003C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1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portal.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ABF7-36FA-49D9-9995-98FF5948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953</Characters>
  <Application>Microsoft Office Word</Application>
  <DocSecurity>0</DocSecurity>
  <Lines>68</Lines>
  <Paragraphs>67</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NISTEP企画課</cp:lastModifiedBy>
  <cp:revision>2</cp:revision>
  <cp:lastPrinted>2022-01-11T06:06:00Z</cp:lastPrinted>
  <dcterms:created xsi:type="dcterms:W3CDTF">2026-01-27T01:26:00Z</dcterms:created>
  <dcterms:modified xsi:type="dcterms:W3CDTF">2026-01-27T01:26:00Z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-1973782825</vt:i4>
  </property>
  <property fmtid="{D5CDD505-2E9C-101B-9397-08002B2CF9AE}" pid="3" name="MSIP_Label_d899a617-f30e-4fb8-b81c-fb6d0b94ac5b_Enabled">
    <vt:lpwstr>true</vt:lpwstr>
  </property>
  <property fmtid="{D5CDD505-2E9C-101B-9397-08002B2CF9AE}" pid="4" name="MSIP_Label_d899a617-f30e-4fb8-b81c-fb6d0b94ac5b_SetDate">
    <vt:lpwstr>2025-01-06T09:32:05Z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c55f7a8c-e712-4d33-b1bc-7351c46d7119</vt:lpwstr>
  </property>
  <property fmtid="{D5CDD505-2E9C-101B-9397-08002B2CF9AE}" pid="9" name="MSIP_Label_d899a617-f30e-4fb8-b81c-fb6d0b94ac5b_ContentBits">
    <vt:lpwstr>0</vt:lpwstr>
  </property>
</Properties>
</file>